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page" w:tblpX="1005" w:tblpYSpec="top"/>
        <w:tblW w:w="0" w:type="auto"/>
        <w:tblLook w:val="00A0" w:firstRow="1" w:lastRow="0" w:firstColumn="1" w:lastColumn="0" w:noHBand="0" w:noVBand="0"/>
      </w:tblPr>
      <w:tblGrid>
        <w:gridCol w:w="10214"/>
      </w:tblGrid>
      <w:tr w:rsidR="00020DB9" w:rsidRPr="00623340" w14:paraId="79021B28" w14:textId="77777777">
        <w:tc>
          <w:tcPr>
            <w:tcW w:w="10278" w:type="dxa"/>
            <w:shd w:val="clear" w:color="auto" w:fill="D9D9D9" w:themeFill="background1" w:themeFillShade="D9"/>
          </w:tcPr>
          <w:p w14:paraId="64E67ACE" w14:textId="1208D78C" w:rsidR="00020DB9" w:rsidRPr="00623340" w:rsidRDefault="00BD1F8F" w:rsidP="00BD1F8F">
            <w:pPr>
              <w:rPr>
                <w:b/>
                <w:sz w:val="22"/>
                <w:szCs w:val="22"/>
              </w:rPr>
            </w:pPr>
            <w:r w:rsidRPr="00623340">
              <w:rPr>
                <w:b/>
                <w:sz w:val="22"/>
                <w:szCs w:val="22"/>
              </w:rPr>
              <w:t xml:space="preserve">Part 1: </w:t>
            </w:r>
            <w:r w:rsidR="00020DB9" w:rsidRPr="00623340">
              <w:rPr>
                <w:b/>
                <w:sz w:val="22"/>
                <w:szCs w:val="22"/>
              </w:rPr>
              <w:t xml:space="preserve"> </w:t>
            </w:r>
            <w:r w:rsidRPr="00623340">
              <w:rPr>
                <w:b/>
                <w:sz w:val="22"/>
                <w:szCs w:val="22"/>
              </w:rPr>
              <w:t>Pre-planning</w:t>
            </w:r>
          </w:p>
        </w:tc>
      </w:tr>
    </w:tbl>
    <w:p w14:paraId="60D8C411" w14:textId="77777777" w:rsidR="00810284" w:rsidRPr="00623340" w:rsidRDefault="00810284" w:rsidP="00810284">
      <w:pPr>
        <w:spacing w:after="0"/>
        <w:rPr>
          <w:sz w:val="22"/>
          <w:szCs w:val="22"/>
        </w:rPr>
      </w:pPr>
    </w:p>
    <w:p w14:paraId="39EC6F0F" w14:textId="63E0E813" w:rsidR="005E2C4A" w:rsidRPr="00C15576" w:rsidRDefault="00BD1F8F" w:rsidP="005E2C4A">
      <w:pPr>
        <w:spacing w:after="0"/>
        <w:rPr>
          <w:sz w:val="18"/>
          <w:szCs w:val="18"/>
        </w:rPr>
      </w:pPr>
      <w:r w:rsidRPr="00623340">
        <w:rPr>
          <w:b/>
          <w:sz w:val="22"/>
          <w:szCs w:val="22"/>
        </w:rPr>
        <w:t xml:space="preserve">ACOS standards </w:t>
      </w:r>
      <w:r w:rsidRPr="00623340">
        <w:rPr>
          <w:sz w:val="22"/>
          <w:szCs w:val="22"/>
        </w:rPr>
        <w:t>(unit, learning segment, or lesson standards)</w:t>
      </w:r>
      <w:r w:rsidRPr="00623340">
        <w:rPr>
          <w:b/>
          <w:sz w:val="22"/>
          <w:szCs w:val="22"/>
        </w:rPr>
        <w:t>:</w:t>
      </w:r>
      <w:r w:rsidR="00810284" w:rsidRPr="00623340">
        <w:rPr>
          <w:sz w:val="22"/>
          <w:szCs w:val="22"/>
        </w:rPr>
        <w:t xml:space="preserve"> </w:t>
      </w:r>
      <w:r w:rsidR="005E2C4A">
        <w:rPr>
          <w:b/>
          <w:sz w:val="22"/>
        </w:rPr>
        <w:t xml:space="preserve">    </w:t>
      </w:r>
      <w:r w:rsidR="005E2C4A" w:rsidRPr="00C15576">
        <w:rPr>
          <w:sz w:val="18"/>
          <w:szCs w:val="18"/>
        </w:rPr>
        <w:t xml:space="preserve">ACOS standards are the learning standards from the </w:t>
      </w:r>
      <w:r w:rsidR="005E2C4A">
        <w:rPr>
          <w:sz w:val="18"/>
          <w:szCs w:val="18"/>
        </w:rPr>
        <w:t xml:space="preserve">Alabama Course of Study.  These standards may be from the content area, literacy, and/or technology.  </w:t>
      </w:r>
    </w:p>
    <w:p w14:paraId="53396C59" w14:textId="614FADEE" w:rsidR="00377588" w:rsidRDefault="00377588" w:rsidP="40237190">
      <w:pPr>
        <w:spacing w:after="0"/>
        <w:rPr>
          <w:b/>
          <w:bCs/>
          <w:i/>
          <w:iCs/>
          <w:sz w:val="16"/>
          <w:szCs w:val="16"/>
        </w:rPr>
      </w:pPr>
    </w:p>
    <w:p w14:paraId="48D077F9" w14:textId="0097769C" w:rsidR="007B6577" w:rsidRDefault="007B6577" w:rsidP="40237190">
      <w:pPr>
        <w:spacing w:after="0"/>
        <w:rPr>
          <w:b/>
          <w:bCs/>
          <w:i/>
          <w:iCs/>
          <w:sz w:val="16"/>
          <w:szCs w:val="16"/>
        </w:rPr>
      </w:pPr>
    </w:p>
    <w:p w14:paraId="23B9BE4B" w14:textId="77777777" w:rsidR="007B6577" w:rsidRPr="00376E28" w:rsidRDefault="007B6577" w:rsidP="007B6577">
      <w:pPr>
        <w:spacing w:after="0"/>
        <w:rPr>
          <w:rFonts w:ascii="Times New Roman" w:hAnsi="Times New Roman" w:cs="Times New Roman"/>
          <w:color w:val="000000" w:themeColor="text1"/>
        </w:rPr>
      </w:pPr>
      <w:r w:rsidRPr="00376E28">
        <w:rPr>
          <w:rFonts w:ascii="Times New Roman" w:hAnsi="Times New Roman" w:cs="Times New Roman"/>
          <w:color w:val="000000" w:themeColor="text1"/>
        </w:rPr>
        <w:t>ACOS Standard 5): Compare duties and functions of members of the legislative, executive, and judicial branches of Alabama’s local and state governments and of the national government. (Alabama)</w:t>
      </w:r>
    </w:p>
    <w:p w14:paraId="27C60064" w14:textId="77777777" w:rsidR="007B6577" w:rsidRPr="00376E28" w:rsidRDefault="007B6577" w:rsidP="007B6577">
      <w:pPr>
        <w:pStyle w:val="ListParagraph"/>
        <w:numPr>
          <w:ilvl w:val="0"/>
          <w:numId w:val="26"/>
        </w:numPr>
        <w:spacing w:after="0"/>
        <w:rPr>
          <w:rFonts w:ascii="Times New Roman" w:eastAsia="Times New Roman" w:hAnsi="Times New Roman" w:cs="Times New Roman"/>
          <w:color w:val="000000" w:themeColor="text1"/>
        </w:rPr>
      </w:pPr>
      <w:r w:rsidRPr="00376E28">
        <w:rPr>
          <w:rFonts w:ascii="Times New Roman" w:eastAsia="Times New Roman" w:hAnsi="Times New Roman" w:cs="Times New Roman"/>
          <w:color w:val="000000" w:themeColor="text1"/>
        </w:rPr>
        <w:t>Locating politic</w:t>
      </w:r>
      <w:bookmarkStart w:id="0" w:name="_GoBack"/>
      <w:bookmarkEnd w:id="0"/>
      <w:r w:rsidRPr="00376E28">
        <w:rPr>
          <w:rFonts w:ascii="Times New Roman" w:eastAsia="Times New Roman" w:hAnsi="Times New Roman" w:cs="Times New Roman"/>
          <w:color w:val="000000" w:themeColor="text1"/>
        </w:rPr>
        <w:t xml:space="preserve">al and geographic districts of the legislative, executive, and judicial branches of Alabama’s local and state governments and the national government (Alabama) </w:t>
      </w:r>
    </w:p>
    <w:p w14:paraId="7209B831" w14:textId="77777777" w:rsidR="007B6577" w:rsidRPr="00376E28" w:rsidRDefault="007B6577" w:rsidP="007B6577">
      <w:pPr>
        <w:pStyle w:val="ListParagraph"/>
        <w:numPr>
          <w:ilvl w:val="0"/>
          <w:numId w:val="26"/>
        </w:numPr>
        <w:spacing w:after="0"/>
        <w:rPr>
          <w:rFonts w:ascii="Times New Roman" w:eastAsia="Times New Roman" w:hAnsi="Times New Roman" w:cs="Times New Roman"/>
          <w:color w:val="000000" w:themeColor="text1"/>
        </w:rPr>
      </w:pPr>
      <w:r w:rsidRPr="00376E28">
        <w:rPr>
          <w:rFonts w:ascii="Times New Roman" w:eastAsia="Times New Roman" w:hAnsi="Times New Roman" w:cs="Times New Roman"/>
          <w:color w:val="000000" w:themeColor="text1"/>
        </w:rPr>
        <w:t>Describing the organization and jurisdiction of courts at the local, state, and national levels within the judicial system of the United States (Alabama)</w:t>
      </w:r>
    </w:p>
    <w:p w14:paraId="79EC3505" w14:textId="77777777" w:rsidR="007B6577" w:rsidRPr="00376E28" w:rsidRDefault="007B6577" w:rsidP="007B6577">
      <w:pPr>
        <w:pStyle w:val="ListParagraph"/>
        <w:numPr>
          <w:ilvl w:val="0"/>
          <w:numId w:val="26"/>
        </w:numPr>
        <w:spacing w:after="0"/>
        <w:rPr>
          <w:rFonts w:ascii="Times New Roman" w:eastAsia="Times New Roman" w:hAnsi="Times New Roman" w:cs="Times New Roman"/>
          <w:color w:val="000000" w:themeColor="text1"/>
        </w:rPr>
      </w:pPr>
      <w:r w:rsidRPr="00376E28">
        <w:rPr>
          <w:rFonts w:ascii="Times New Roman" w:eastAsia="Times New Roman" w:hAnsi="Times New Roman" w:cs="Times New Roman"/>
          <w:color w:val="000000" w:themeColor="text1"/>
        </w:rPr>
        <w:t>Explaining concepts of separation of powers and checks and balances among the three branches of state and national governments (Alabama)</w:t>
      </w:r>
    </w:p>
    <w:p w14:paraId="4DADE868" w14:textId="77777777" w:rsidR="007B6577" w:rsidRPr="007B6577" w:rsidRDefault="007B6577" w:rsidP="40237190">
      <w:pPr>
        <w:spacing w:after="0"/>
        <w:rPr>
          <w:bCs/>
          <w:iCs/>
          <w:sz w:val="16"/>
          <w:szCs w:val="16"/>
        </w:rPr>
      </w:pPr>
    </w:p>
    <w:p w14:paraId="09C04555" w14:textId="77777777" w:rsidR="009F3821" w:rsidRPr="00623340" w:rsidRDefault="009F3821" w:rsidP="00810284">
      <w:pPr>
        <w:spacing w:after="0"/>
        <w:rPr>
          <w:sz w:val="22"/>
          <w:szCs w:val="22"/>
        </w:rPr>
      </w:pPr>
    </w:p>
    <w:p w14:paraId="54DA9DE7" w14:textId="77777777" w:rsidR="009F7CA5" w:rsidRDefault="00377588" w:rsidP="009F7CA5">
      <w:pPr>
        <w:spacing w:after="0"/>
        <w:rPr>
          <w:b/>
          <w:sz w:val="22"/>
          <w:szCs w:val="22"/>
        </w:rPr>
      </w:pPr>
      <w:r w:rsidRPr="00623340">
        <w:rPr>
          <w:b/>
          <w:sz w:val="22"/>
          <w:szCs w:val="22"/>
        </w:rPr>
        <w:t xml:space="preserve">Describe the context for learning: </w:t>
      </w:r>
      <w:r w:rsidR="009F7CA5">
        <w:rPr>
          <w:b/>
          <w:sz w:val="22"/>
          <w:szCs w:val="22"/>
        </w:rPr>
        <w:t xml:space="preserve">   </w:t>
      </w:r>
    </w:p>
    <w:p w14:paraId="4AE275F2" w14:textId="1D8BE68A" w:rsidR="007B6577" w:rsidRDefault="007B6577" w:rsidP="007B6577">
      <w:pPr>
        <w:rPr>
          <w:rFonts w:ascii="Times New Roman" w:hAnsi="Times New Roman" w:cs="Times New Roman"/>
          <w:color w:val="000000" w:themeColor="text1"/>
        </w:rPr>
      </w:pPr>
      <w:r w:rsidRPr="00376E28">
        <w:rPr>
          <w:rFonts w:ascii="Times New Roman" w:hAnsi="Times New Roman" w:cs="Times New Roman"/>
          <w:color w:val="000000" w:themeColor="text1"/>
        </w:rPr>
        <w:t xml:space="preserve">    The school is in a suburban area with a diverse population. Some students have difficulty with reading and reading comprehension. This particular class has </w:t>
      </w:r>
      <w:r w:rsidRPr="00376E28">
        <w:rPr>
          <w:rFonts w:ascii="Times New Roman" w:hAnsi="Times New Roman" w:cs="Times New Roman"/>
          <w:color w:val="000000" w:themeColor="text1"/>
        </w:rPr>
        <w:t>t</w:t>
      </w:r>
      <w:r>
        <w:rPr>
          <w:rFonts w:ascii="Times New Roman" w:hAnsi="Times New Roman" w:cs="Times New Roman"/>
          <w:color w:val="000000" w:themeColor="text1"/>
        </w:rPr>
        <w:t xml:space="preserve">wenty-seven students. There are no specific IEP students, but the class has an overall lack of background knowledge in social studies due to not having a social studies or history class is sixth grade. </w:t>
      </w:r>
    </w:p>
    <w:p w14:paraId="021630EA" w14:textId="77777777" w:rsidR="007B6577" w:rsidRPr="00376E28" w:rsidRDefault="007B6577" w:rsidP="007B6577">
      <w:pPr>
        <w:spacing w:after="0"/>
        <w:rPr>
          <w:rFonts w:ascii="Times New Roman" w:hAnsi="Times New Roman" w:cs="Times New Roman"/>
          <w:b/>
          <w:color w:val="000000" w:themeColor="text1"/>
        </w:rPr>
      </w:pPr>
      <w:r w:rsidRPr="00376E28">
        <w:rPr>
          <w:rFonts w:ascii="Times New Roman" w:hAnsi="Times New Roman" w:cs="Times New Roman"/>
          <w:b/>
          <w:color w:val="000000" w:themeColor="text1"/>
        </w:rPr>
        <w:t xml:space="preserve">Larger context within the lesson: </w:t>
      </w:r>
    </w:p>
    <w:p w14:paraId="4523C351" w14:textId="41FCC4C8" w:rsidR="007B6577" w:rsidRPr="00376E28" w:rsidRDefault="007B6577" w:rsidP="007B6577">
      <w:pPr>
        <w:spacing w:after="0"/>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376E28">
        <w:rPr>
          <w:rFonts w:ascii="Times New Roman" w:hAnsi="Times New Roman" w:cs="Times New Roman"/>
          <w:color w:val="000000" w:themeColor="text1"/>
        </w:rPr>
        <w:t>This lesson is situated within a learning segment covering the</w:t>
      </w:r>
      <w:r>
        <w:rPr>
          <w:rFonts w:ascii="Times New Roman" w:hAnsi="Times New Roman" w:cs="Times New Roman"/>
          <w:color w:val="000000" w:themeColor="text1"/>
        </w:rPr>
        <w:t xml:space="preserve"> Legislative Branch</w:t>
      </w:r>
      <w:r w:rsidRPr="00376E28">
        <w:rPr>
          <w:rFonts w:ascii="Times New Roman" w:hAnsi="Times New Roman" w:cs="Times New Roman"/>
          <w:color w:val="000000" w:themeColor="text1"/>
        </w:rPr>
        <w:t xml:space="preserve">. The previous </w:t>
      </w:r>
      <w:r>
        <w:rPr>
          <w:rFonts w:ascii="Times New Roman" w:hAnsi="Times New Roman" w:cs="Times New Roman"/>
          <w:color w:val="000000" w:themeColor="text1"/>
        </w:rPr>
        <w:t xml:space="preserve">learning segment covered the Executive Branch. </w:t>
      </w:r>
      <w:r w:rsidRPr="00376E28">
        <w:rPr>
          <w:rFonts w:ascii="Times New Roman" w:hAnsi="Times New Roman" w:cs="Times New Roman"/>
          <w:color w:val="000000" w:themeColor="text1"/>
        </w:rPr>
        <w:t>This lesson falls in the middl</w:t>
      </w:r>
      <w:r>
        <w:rPr>
          <w:rFonts w:ascii="Times New Roman" w:hAnsi="Times New Roman" w:cs="Times New Roman"/>
          <w:color w:val="000000" w:themeColor="text1"/>
        </w:rPr>
        <w:t>e</w:t>
      </w:r>
      <w:r w:rsidRPr="00376E28">
        <w:rPr>
          <w:rFonts w:ascii="Times New Roman" w:hAnsi="Times New Roman" w:cs="Times New Roman"/>
          <w:color w:val="000000" w:themeColor="text1"/>
        </w:rPr>
        <w:t xml:space="preserve"> of the fall semester. After this learning segments students will learn about the </w:t>
      </w:r>
      <w:r>
        <w:rPr>
          <w:rFonts w:ascii="Times New Roman" w:hAnsi="Times New Roman" w:cs="Times New Roman"/>
          <w:color w:val="000000" w:themeColor="text1"/>
        </w:rPr>
        <w:t xml:space="preserve">Judicial Branch </w:t>
      </w:r>
      <w:r w:rsidRPr="00376E28">
        <w:rPr>
          <w:rFonts w:ascii="Times New Roman" w:hAnsi="Times New Roman" w:cs="Times New Roman"/>
          <w:color w:val="000000" w:themeColor="text1"/>
        </w:rPr>
        <w:t xml:space="preserve">of government. Teaching </w:t>
      </w:r>
      <w:r w:rsidRPr="00376E28">
        <w:rPr>
          <w:rFonts w:ascii="Times New Roman" w:hAnsi="Times New Roman" w:cs="Times New Roman"/>
          <w:color w:val="000000" w:themeColor="text1"/>
        </w:rPr>
        <w:t xml:space="preserve">the </w:t>
      </w:r>
      <w:r>
        <w:rPr>
          <w:rFonts w:ascii="Times New Roman" w:hAnsi="Times New Roman" w:cs="Times New Roman"/>
          <w:color w:val="000000" w:themeColor="text1"/>
        </w:rPr>
        <w:t xml:space="preserve">Legislative Branch </w:t>
      </w:r>
      <w:r w:rsidRPr="00376E28">
        <w:rPr>
          <w:rFonts w:ascii="Times New Roman" w:hAnsi="Times New Roman" w:cs="Times New Roman"/>
          <w:color w:val="000000" w:themeColor="text1"/>
        </w:rPr>
        <w:t xml:space="preserve">will help students understand the checks and balances of the United States government and how each branch operates. </w:t>
      </w:r>
    </w:p>
    <w:p w14:paraId="1B17FB73" w14:textId="7A384802" w:rsidR="007B6577" w:rsidRDefault="007B6577" w:rsidP="007B6577">
      <w:pPr>
        <w:rPr>
          <w:rFonts w:ascii="Times New Roman" w:hAnsi="Times New Roman" w:cs="Times New Roman"/>
          <w:color w:val="000000" w:themeColor="text1"/>
        </w:rPr>
      </w:pPr>
    </w:p>
    <w:p w14:paraId="22219198" w14:textId="77777777" w:rsidR="007B6577" w:rsidRPr="00376E28" w:rsidRDefault="007B6577" w:rsidP="007B6577">
      <w:pPr>
        <w:spacing w:after="0"/>
        <w:rPr>
          <w:rFonts w:ascii="Times New Roman" w:hAnsi="Times New Roman" w:cs="Times New Roman"/>
          <w:b/>
          <w:color w:val="000000" w:themeColor="text1"/>
        </w:rPr>
      </w:pPr>
      <w:r w:rsidRPr="00376E28">
        <w:rPr>
          <w:rFonts w:ascii="Times New Roman" w:hAnsi="Times New Roman" w:cs="Times New Roman"/>
          <w:b/>
          <w:color w:val="000000" w:themeColor="text1"/>
        </w:rPr>
        <w:t xml:space="preserve">Management for this class: </w:t>
      </w:r>
    </w:p>
    <w:p w14:paraId="19879711" w14:textId="260FDA32" w:rsidR="007B6577" w:rsidRPr="007B6577" w:rsidRDefault="007B6577" w:rsidP="007B6577">
      <w:pPr>
        <w:spacing w:before="240" w:after="0"/>
        <w:rPr>
          <w:rFonts w:ascii="Times New Roman" w:eastAsia="Times New Roman" w:hAnsi="Times New Roman" w:cs="Times New Roman"/>
        </w:rPr>
      </w:pPr>
      <w:r w:rsidRPr="007B6577">
        <w:rPr>
          <w:rFonts w:ascii="Arial" w:eastAsia="Times New Roman" w:hAnsi="Arial" w:cs="Arial"/>
          <w:color w:val="000000"/>
          <w:sz w:val="22"/>
          <w:szCs w:val="22"/>
        </w:rPr>
        <w:t>To manage transitions, each portion of the lesson will be timed. To make sure students are on task and to address student questions, the teacher will move around to each group and check student progress. This lesson is planned for a</w:t>
      </w:r>
      <w:r>
        <w:rPr>
          <w:rFonts w:ascii="Arial" w:eastAsia="Times New Roman" w:hAnsi="Arial" w:cs="Arial"/>
          <w:color w:val="000000"/>
          <w:sz w:val="22"/>
          <w:szCs w:val="22"/>
        </w:rPr>
        <w:t xml:space="preserve"> class </w:t>
      </w:r>
      <w:r w:rsidRPr="007B6577">
        <w:rPr>
          <w:rFonts w:ascii="Arial" w:eastAsia="Times New Roman" w:hAnsi="Arial" w:cs="Arial"/>
          <w:color w:val="000000"/>
          <w:sz w:val="22"/>
          <w:szCs w:val="22"/>
        </w:rPr>
        <w:t xml:space="preserve">period </w:t>
      </w:r>
      <w:r>
        <w:rPr>
          <w:rFonts w:ascii="Arial" w:eastAsia="Times New Roman" w:hAnsi="Arial" w:cs="Arial"/>
          <w:color w:val="000000"/>
          <w:sz w:val="22"/>
          <w:szCs w:val="22"/>
        </w:rPr>
        <w:t>of</w:t>
      </w:r>
      <w:r w:rsidRPr="007B6577">
        <w:rPr>
          <w:rFonts w:ascii="Arial" w:eastAsia="Times New Roman" w:hAnsi="Arial" w:cs="Arial"/>
          <w:color w:val="000000"/>
          <w:sz w:val="22"/>
          <w:szCs w:val="22"/>
        </w:rPr>
        <w:t xml:space="preserve"> approximately </w:t>
      </w:r>
      <w:r>
        <w:rPr>
          <w:rFonts w:ascii="Arial" w:eastAsia="Times New Roman" w:hAnsi="Arial" w:cs="Arial"/>
          <w:color w:val="000000"/>
          <w:sz w:val="22"/>
          <w:szCs w:val="22"/>
        </w:rPr>
        <w:t>50</w:t>
      </w:r>
      <w:r w:rsidRPr="007B6577">
        <w:rPr>
          <w:rFonts w:ascii="Arial" w:eastAsia="Times New Roman" w:hAnsi="Arial" w:cs="Arial"/>
          <w:color w:val="000000"/>
          <w:sz w:val="22"/>
          <w:szCs w:val="22"/>
        </w:rPr>
        <w:t xml:space="preserve"> minutes.</w:t>
      </w:r>
      <w:r>
        <w:rPr>
          <w:rFonts w:ascii="Arial" w:eastAsia="Times New Roman" w:hAnsi="Arial" w:cs="Arial"/>
          <w:color w:val="000000"/>
          <w:sz w:val="22"/>
          <w:szCs w:val="22"/>
        </w:rPr>
        <w:t xml:space="preserve"> The teacher will also pass out an agenda for the day with the different tasks that will be accomplished during the class period. This agenda will help students stay on task and will be a resource for the students to look back on throughout the lesson as a guide for directions and activities. </w:t>
      </w:r>
    </w:p>
    <w:p w14:paraId="5DA1DA51" w14:textId="77777777" w:rsidR="00377588" w:rsidRPr="00623340" w:rsidRDefault="00377588" w:rsidP="00810284">
      <w:pPr>
        <w:spacing w:after="0"/>
        <w:rPr>
          <w:b/>
          <w:sz w:val="22"/>
          <w:szCs w:val="22"/>
        </w:rPr>
      </w:pPr>
    </w:p>
    <w:p w14:paraId="512CC2BA" w14:textId="1232B14B" w:rsidR="00810284" w:rsidRPr="007B6577" w:rsidRDefault="00810284" w:rsidP="00810284">
      <w:pPr>
        <w:spacing w:after="0"/>
        <w:rPr>
          <w:rFonts w:ascii="Times New Roman" w:hAnsi="Times New Roman" w:cs="Times New Roman"/>
          <w:iCs/>
        </w:rPr>
      </w:pPr>
      <w:r w:rsidRPr="00623340">
        <w:rPr>
          <w:b/>
          <w:sz w:val="22"/>
          <w:szCs w:val="22"/>
        </w:rPr>
        <w:t xml:space="preserve">Understandings </w:t>
      </w:r>
      <w:r w:rsidR="00BD1F8F" w:rsidRPr="00623340">
        <w:rPr>
          <w:sz w:val="22"/>
          <w:szCs w:val="22"/>
        </w:rPr>
        <w:t>(unit understanding)</w:t>
      </w:r>
      <w:r w:rsidR="00BD1F8F" w:rsidRPr="00623340">
        <w:rPr>
          <w:b/>
          <w:sz w:val="22"/>
          <w:szCs w:val="22"/>
        </w:rPr>
        <w:t>:</w:t>
      </w:r>
      <w:r w:rsidRPr="00623340">
        <w:rPr>
          <w:sz w:val="22"/>
          <w:szCs w:val="22"/>
        </w:rPr>
        <w:t xml:space="preserve">   </w:t>
      </w:r>
      <w:r w:rsidR="007B6577" w:rsidRPr="00376E28">
        <w:rPr>
          <w:rFonts w:ascii="Times New Roman" w:hAnsi="Times New Roman" w:cs="Times New Roman"/>
          <w:iCs/>
        </w:rPr>
        <w:t xml:space="preserve">Students will be able to compare and contrast the executive, legislative and judicial branches and the roles that each of them has in United States government. </w:t>
      </w:r>
    </w:p>
    <w:p w14:paraId="6347ABEF" w14:textId="77777777" w:rsidR="009F7CA5" w:rsidRDefault="009F7CA5" w:rsidP="40237190">
      <w:pPr>
        <w:spacing w:after="0"/>
        <w:rPr>
          <w:i/>
          <w:iCs/>
          <w:sz w:val="18"/>
          <w:szCs w:val="18"/>
        </w:rPr>
      </w:pPr>
    </w:p>
    <w:p w14:paraId="35ABE06E" w14:textId="1CE1FC56" w:rsidR="40237190" w:rsidRDefault="40237190" w:rsidP="40237190">
      <w:pPr>
        <w:spacing w:after="0"/>
        <w:rPr>
          <w:i/>
          <w:iCs/>
          <w:sz w:val="18"/>
          <w:szCs w:val="18"/>
        </w:rPr>
      </w:pPr>
    </w:p>
    <w:p w14:paraId="72E1A28E" w14:textId="4A41C8EF" w:rsidR="007B6577" w:rsidRPr="00376E28" w:rsidRDefault="00BD1F8F" w:rsidP="007B6577">
      <w:pPr>
        <w:spacing w:after="0"/>
        <w:rPr>
          <w:rFonts w:ascii="Times New Roman" w:hAnsi="Times New Roman" w:cs="Times New Roman"/>
        </w:rPr>
      </w:pPr>
      <w:r w:rsidRPr="00623340">
        <w:rPr>
          <w:b/>
          <w:sz w:val="22"/>
          <w:szCs w:val="22"/>
        </w:rPr>
        <w:t xml:space="preserve">Central Focus </w:t>
      </w:r>
      <w:r w:rsidRPr="00623340">
        <w:rPr>
          <w:sz w:val="22"/>
          <w:szCs w:val="22"/>
        </w:rPr>
        <w:t>(of the learning segment or lesson)</w:t>
      </w:r>
      <w:r w:rsidRPr="00623340">
        <w:rPr>
          <w:b/>
          <w:sz w:val="22"/>
          <w:szCs w:val="22"/>
        </w:rPr>
        <w:t xml:space="preserve">: </w:t>
      </w:r>
      <w:r w:rsidR="007B6577" w:rsidRPr="00376E28">
        <w:rPr>
          <w:rFonts w:ascii="Times New Roman" w:hAnsi="Times New Roman" w:cs="Times New Roman"/>
        </w:rPr>
        <w:t xml:space="preserve">Students will be able to explain the </w:t>
      </w:r>
      <w:r w:rsidR="007B6577">
        <w:rPr>
          <w:rFonts w:ascii="Times New Roman" w:hAnsi="Times New Roman" w:cs="Times New Roman"/>
        </w:rPr>
        <w:t xml:space="preserve">steps of how a bill becomes a law and the importance of the legislative branch. </w:t>
      </w:r>
    </w:p>
    <w:p w14:paraId="027CE54D" w14:textId="77777777" w:rsidR="00BD1F8F" w:rsidRDefault="00BD1F8F" w:rsidP="00810284">
      <w:pPr>
        <w:spacing w:after="0"/>
        <w:rPr>
          <w:i/>
          <w:sz w:val="18"/>
        </w:rPr>
      </w:pPr>
    </w:p>
    <w:p w14:paraId="7EE6866E" w14:textId="77777777" w:rsidR="007474DD" w:rsidRDefault="007474DD" w:rsidP="00810284">
      <w:pPr>
        <w:spacing w:after="0"/>
        <w:rPr>
          <w:b/>
          <w:sz w:val="22"/>
          <w:szCs w:val="22"/>
        </w:rPr>
      </w:pPr>
    </w:p>
    <w:p w14:paraId="5719A210" w14:textId="40D0CB1C" w:rsidR="007B6577" w:rsidRPr="007B6577" w:rsidRDefault="00C62696" w:rsidP="007B6577">
      <w:pPr>
        <w:rPr>
          <w:rFonts w:ascii="Times New Roman" w:eastAsia="Times New Roman" w:hAnsi="Times New Roman" w:cs="Times New Roman"/>
        </w:rPr>
      </w:pPr>
      <w:r>
        <w:rPr>
          <w:b/>
          <w:sz w:val="22"/>
          <w:szCs w:val="22"/>
        </w:rPr>
        <w:t>Lesson Goal(s):</w:t>
      </w:r>
      <w:r w:rsidR="007B6577" w:rsidRPr="007B6577">
        <w:rPr>
          <w:rFonts w:ascii="Times New Roman" w:hAnsi="Times New Roman" w:cs="Times New Roman"/>
        </w:rPr>
        <w:t xml:space="preserve"> </w:t>
      </w:r>
      <w:r w:rsidR="007B6577">
        <w:rPr>
          <w:rFonts w:ascii="Times New Roman" w:eastAsia="Times New Roman" w:hAnsi="Times New Roman" w:cs="Times New Roman"/>
        </w:rPr>
        <w:t xml:space="preserve"> The goal for this </w:t>
      </w:r>
      <w:r w:rsidR="007B6577" w:rsidRPr="007B6577">
        <w:rPr>
          <w:rFonts w:ascii="Times New Roman" w:eastAsia="Times New Roman" w:hAnsi="Times New Roman" w:cs="Times New Roman"/>
        </w:rPr>
        <w:t>class</w:t>
      </w:r>
      <w:r w:rsidR="007B6577">
        <w:rPr>
          <w:rFonts w:ascii="Times New Roman" w:eastAsia="Times New Roman" w:hAnsi="Times New Roman" w:cs="Times New Roman"/>
        </w:rPr>
        <w:t xml:space="preserve"> is to f</w:t>
      </w:r>
      <w:r w:rsidR="007B6577" w:rsidRPr="007B6577">
        <w:rPr>
          <w:rFonts w:ascii="Times New Roman" w:eastAsia="Times New Roman" w:hAnsi="Times New Roman" w:cs="Times New Roman"/>
        </w:rPr>
        <w:t>inish up the Legislative Branch, making sure that everyone understands how a bill becomes a law.</w:t>
      </w:r>
      <w:r w:rsidR="007B6577">
        <w:rPr>
          <w:rFonts w:ascii="Times New Roman" w:eastAsia="Times New Roman" w:hAnsi="Times New Roman" w:cs="Times New Roman"/>
        </w:rPr>
        <w:t xml:space="preserve"> The class will then connect previous knowledge about the executive and legislative branches to a bill inspired by an Alabama woman. </w:t>
      </w:r>
    </w:p>
    <w:p w14:paraId="4E8BC25B" w14:textId="2EAFDD9A" w:rsidR="00810284" w:rsidRDefault="0070618D" w:rsidP="007B6577">
      <w:pPr>
        <w:rPr>
          <w:rFonts w:eastAsia="Times New Roman" w:cs="Arial"/>
          <w:color w:val="000000"/>
          <w:sz w:val="22"/>
          <w:szCs w:val="22"/>
        </w:rPr>
      </w:pPr>
      <w:r>
        <w:rPr>
          <w:b/>
          <w:sz w:val="22"/>
          <w:szCs w:val="22"/>
        </w:rPr>
        <w:lastRenderedPageBreak/>
        <w:t xml:space="preserve">Academic Language and/or </w:t>
      </w:r>
      <w:r w:rsidR="00623340">
        <w:rPr>
          <w:b/>
          <w:sz w:val="22"/>
          <w:szCs w:val="22"/>
        </w:rPr>
        <w:t>Language Function</w:t>
      </w:r>
      <w:r w:rsidR="00623340" w:rsidRPr="00623340">
        <w:rPr>
          <w:b/>
          <w:sz w:val="22"/>
          <w:szCs w:val="22"/>
        </w:rPr>
        <w:t xml:space="preserve"> used in the lesson:</w:t>
      </w:r>
      <w:r w:rsidR="007B6577">
        <w:rPr>
          <w:b/>
          <w:sz w:val="22"/>
          <w:szCs w:val="22"/>
        </w:rPr>
        <w:t xml:space="preserve"> </w:t>
      </w:r>
      <w:r w:rsidR="007B6577" w:rsidRPr="007B6577">
        <w:rPr>
          <w:sz w:val="22"/>
          <w:szCs w:val="22"/>
        </w:rPr>
        <w:t xml:space="preserve">The </w:t>
      </w:r>
      <w:r w:rsidR="007B6577">
        <w:rPr>
          <w:sz w:val="22"/>
          <w:szCs w:val="22"/>
        </w:rPr>
        <w:t xml:space="preserve">language function of this lesson will be explain. </w:t>
      </w:r>
      <w:r w:rsidR="007B6577" w:rsidRPr="007B6577">
        <w:rPr>
          <w:rFonts w:ascii="Arial" w:eastAsia="Times New Roman" w:hAnsi="Arial" w:cs="Arial"/>
          <w:color w:val="000000"/>
        </w:rPr>
        <w:t> </w:t>
      </w:r>
      <w:r w:rsidR="007B6577">
        <w:rPr>
          <w:rFonts w:eastAsia="Times New Roman" w:cs="Arial"/>
          <w:color w:val="000000"/>
          <w:sz w:val="22"/>
          <w:szCs w:val="22"/>
        </w:rPr>
        <w:t>This will allow them</w:t>
      </w:r>
      <w:r w:rsidR="007B6577" w:rsidRPr="007B6577">
        <w:rPr>
          <w:rFonts w:eastAsia="Times New Roman" w:cs="Arial"/>
          <w:color w:val="000000"/>
          <w:sz w:val="22"/>
          <w:szCs w:val="22"/>
        </w:rPr>
        <w:t xml:space="preserve"> to review for the upcoming summative assessment as well as to be able to compare </w:t>
      </w:r>
      <w:r w:rsidR="007B6577">
        <w:rPr>
          <w:rFonts w:eastAsia="Times New Roman" w:cs="Arial"/>
          <w:color w:val="000000"/>
          <w:sz w:val="22"/>
          <w:szCs w:val="22"/>
        </w:rPr>
        <w:t xml:space="preserve">the Legislative Branch </w:t>
      </w:r>
      <w:r w:rsidR="007B6577" w:rsidRPr="007B6577">
        <w:rPr>
          <w:rFonts w:eastAsia="Times New Roman" w:cs="Arial"/>
          <w:color w:val="000000"/>
          <w:sz w:val="22"/>
          <w:szCs w:val="22"/>
        </w:rPr>
        <w:t xml:space="preserve">to </w:t>
      </w:r>
      <w:r w:rsidR="007B6577">
        <w:rPr>
          <w:rFonts w:eastAsia="Times New Roman" w:cs="Arial"/>
          <w:color w:val="000000"/>
          <w:sz w:val="22"/>
          <w:szCs w:val="22"/>
        </w:rPr>
        <w:t xml:space="preserve">the Executive and Judicial Branches for upcoming assessments and activities. </w:t>
      </w:r>
      <w:r w:rsidR="007B6577" w:rsidRPr="007B6577">
        <w:rPr>
          <w:rFonts w:eastAsia="Times New Roman" w:cs="Arial"/>
          <w:color w:val="000000"/>
          <w:sz w:val="22"/>
          <w:szCs w:val="22"/>
        </w:rPr>
        <w:t xml:space="preserve"> </w:t>
      </w:r>
      <w:r w:rsidR="007B6577">
        <w:rPr>
          <w:rFonts w:eastAsia="Times New Roman" w:cs="Arial"/>
          <w:color w:val="000000"/>
          <w:sz w:val="22"/>
          <w:szCs w:val="22"/>
        </w:rPr>
        <w:t>S</w:t>
      </w:r>
      <w:r w:rsidR="007B6577" w:rsidRPr="007B6577">
        <w:rPr>
          <w:rFonts w:eastAsia="Times New Roman" w:cs="Arial"/>
          <w:color w:val="000000"/>
          <w:sz w:val="22"/>
          <w:szCs w:val="22"/>
        </w:rPr>
        <w:t xml:space="preserve">tudents should be able to explain </w:t>
      </w:r>
      <w:r w:rsidR="007B6577">
        <w:rPr>
          <w:rFonts w:eastAsia="Times New Roman" w:cs="Arial"/>
          <w:color w:val="000000"/>
          <w:sz w:val="22"/>
          <w:szCs w:val="22"/>
        </w:rPr>
        <w:t xml:space="preserve">how a bill becomes a law and identify our representative legislative leaders. </w:t>
      </w:r>
    </w:p>
    <w:p w14:paraId="2BD51837" w14:textId="7167408E" w:rsidR="007B6577" w:rsidRDefault="007B6577" w:rsidP="007B6577">
      <w:pPr>
        <w:rPr>
          <w:rFonts w:eastAsia="Times New Roman" w:cs="Arial"/>
          <w:color w:val="000000"/>
          <w:sz w:val="22"/>
          <w:szCs w:val="22"/>
        </w:rPr>
      </w:pPr>
      <w:r w:rsidRPr="007B6577">
        <w:rPr>
          <w:rFonts w:eastAsia="Times New Roman" w:cs="Arial"/>
          <w:b/>
          <w:color w:val="000000"/>
          <w:sz w:val="22"/>
          <w:szCs w:val="22"/>
        </w:rPr>
        <w:t xml:space="preserve">Syntax: </w:t>
      </w:r>
      <w:r>
        <w:rPr>
          <w:rFonts w:eastAsia="Times New Roman" w:cs="Arial"/>
          <w:b/>
          <w:color w:val="000000"/>
          <w:sz w:val="22"/>
          <w:szCs w:val="22"/>
        </w:rPr>
        <w:t xml:space="preserve"> </w:t>
      </w:r>
      <w:r>
        <w:rPr>
          <w:rFonts w:eastAsia="Times New Roman" w:cs="Arial"/>
          <w:color w:val="000000"/>
          <w:sz w:val="22"/>
          <w:szCs w:val="22"/>
        </w:rPr>
        <w:t xml:space="preserve">The syntax used in this lesson is the local and state representative picture analysis, the guided notes activity, and the Peardek activity. </w:t>
      </w:r>
    </w:p>
    <w:p w14:paraId="4806A37E" w14:textId="45974DD5" w:rsidR="007B6577" w:rsidRPr="007B6577" w:rsidRDefault="007B6577" w:rsidP="007B6577">
      <w:pPr>
        <w:rPr>
          <w:rFonts w:eastAsia="Times New Roman" w:cs="Times New Roman"/>
          <w:sz w:val="22"/>
          <w:szCs w:val="22"/>
        </w:rPr>
      </w:pPr>
      <w:r w:rsidRPr="007B6577">
        <w:rPr>
          <w:rFonts w:eastAsia="Times New Roman" w:cs="Arial"/>
          <w:b/>
          <w:color w:val="000000"/>
          <w:sz w:val="22"/>
          <w:szCs w:val="22"/>
        </w:rPr>
        <w:t>Discourse:</w:t>
      </w:r>
      <w:r>
        <w:rPr>
          <w:rFonts w:eastAsia="Times New Roman" w:cs="Arial"/>
          <w:b/>
          <w:color w:val="000000"/>
          <w:sz w:val="22"/>
          <w:szCs w:val="22"/>
        </w:rPr>
        <w:t xml:space="preserve"> </w:t>
      </w:r>
      <w:r>
        <w:rPr>
          <w:rFonts w:eastAsia="Times New Roman" w:cs="Arial"/>
          <w:color w:val="000000"/>
          <w:sz w:val="22"/>
          <w:szCs w:val="22"/>
        </w:rPr>
        <w:t xml:space="preserve">The discourse used in this lesson is the Scenario Activity, the local and state representative group discussion, Lilly Ledbetter guided note review. </w:t>
      </w:r>
    </w:p>
    <w:p w14:paraId="30F76837" w14:textId="21AF004D" w:rsidR="00E47FC2" w:rsidRPr="00623340" w:rsidRDefault="00B0216F" w:rsidP="00810284">
      <w:pPr>
        <w:spacing w:after="0"/>
        <w:rPr>
          <w:b/>
          <w:sz w:val="22"/>
          <w:szCs w:val="22"/>
        </w:rPr>
      </w:pPr>
      <w:r w:rsidRPr="00623340">
        <w:rPr>
          <w:b/>
          <w:sz w:val="22"/>
          <w:szCs w:val="22"/>
        </w:rPr>
        <w:t>Assessment Evidence</w:t>
      </w:r>
      <w:r w:rsidR="00E47FC2" w:rsidRPr="00623340">
        <w:rPr>
          <w:b/>
          <w:sz w:val="22"/>
          <w:szCs w:val="22"/>
        </w:rPr>
        <w:t xml:space="preserve">: </w:t>
      </w:r>
    </w:p>
    <w:p w14:paraId="0A665DFD" w14:textId="0C19C6A7" w:rsidR="00E47FC2" w:rsidRPr="00623340" w:rsidRDefault="00E47FC2" w:rsidP="00E47FC2">
      <w:pPr>
        <w:pStyle w:val="ListParagraph"/>
        <w:numPr>
          <w:ilvl w:val="0"/>
          <w:numId w:val="1"/>
        </w:numPr>
        <w:spacing w:after="0"/>
        <w:rPr>
          <w:b/>
          <w:sz w:val="22"/>
          <w:szCs w:val="22"/>
        </w:rPr>
      </w:pPr>
      <w:r w:rsidRPr="00623340">
        <w:rPr>
          <w:b/>
          <w:sz w:val="22"/>
          <w:szCs w:val="22"/>
        </w:rPr>
        <w:t>F</w:t>
      </w:r>
      <w:r w:rsidR="00B0216F" w:rsidRPr="00623340">
        <w:rPr>
          <w:b/>
          <w:sz w:val="22"/>
          <w:szCs w:val="22"/>
        </w:rPr>
        <w:t>ormative a</w:t>
      </w:r>
      <w:r w:rsidRPr="00623340">
        <w:rPr>
          <w:b/>
          <w:sz w:val="22"/>
          <w:szCs w:val="22"/>
        </w:rPr>
        <w:t>ssessments:</w:t>
      </w:r>
      <w:r w:rsidR="007B6577">
        <w:rPr>
          <w:b/>
          <w:sz w:val="22"/>
          <w:szCs w:val="22"/>
        </w:rPr>
        <w:t xml:space="preserve"> </w:t>
      </w:r>
      <w:r w:rsidR="007B6577" w:rsidRPr="007B6577">
        <w:rPr>
          <w:sz w:val="22"/>
          <w:szCs w:val="22"/>
        </w:rPr>
        <w:t>Lilly Ledbetter guided notes activity, how a bill becomes a law bag activity, Peardek Judicial Branch activity</w:t>
      </w:r>
    </w:p>
    <w:p w14:paraId="62AC0E80" w14:textId="46E90B9B" w:rsidR="00B0216F" w:rsidRPr="00623340" w:rsidRDefault="00B0216F" w:rsidP="007B6577">
      <w:pPr>
        <w:pStyle w:val="ListParagraph"/>
        <w:spacing w:after="0"/>
        <w:rPr>
          <w:sz w:val="22"/>
          <w:szCs w:val="22"/>
        </w:rPr>
      </w:pPr>
    </w:p>
    <w:p w14:paraId="285F8105" w14:textId="77777777" w:rsidR="00810284" w:rsidRDefault="00810284" w:rsidP="00810284">
      <w:pPr>
        <w:spacing w:after="0"/>
        <w:rPr>
          <w:sz w:val="22"/>
          <w:szCs w:val="22"/>
        </w:rPr>
      </w:pPr>
    </w:p>
    <w:p w14:paraId="6AA8EC63" w14:textId="0A33E187" w:rsidR="00AA03C1" w:rsidRDefault="40237190" w:rsidP="004E3DA7">
      <w:pPr>
        <w:ind w:left="360"/>
        <w:rPr>
          <w:i/>
          <w:sz w:val="18"/>
        </w:rPr>
      </w:pPr>
      <w:r w:rsidRPr="40237190">
        <w:rPr>
          <w:b/>
          <w:bCs/>
          <w:i/>
          <w:iCs/>
          <w:sz w:val="18"/>
          <w:szCs w:val="18"/>
          <w:u w:val="single"/>
        </w:rPr>
        <w:t>All lessons must be assessed effectively using formative assessments</w:t>
      </w:r>
      <w:r w:rsidRPr="40237190">
        <w:rPr>
          <w:b/>
          <w:bCs/>
          <w:i/>
          <w:iCs/>
          <w:sz w:val="18"/>
          <w:szCs w:val="18"/>
        </w:rPr>
        <w:t>.</w:t>
      </w:r>
      <w:r w:rsidRPr="40237190">
        <w:rPr>
          <w:i/>
          <w:iCs/>
          <w:sz w:val="18"/>
          <w:szCs w:val="18"/>
        </w:rPr>
        <w:t xml:space="preserve">   Many lessons will include some type of summative assessment, although in many lessons, summative assessments may not be required.   </w:t>
      </w:r>
    </w:p>
    <w:p w14:paraId="0522F82D" w14:textId="641AC577" w:rsidR="40237190" w:rsidRDefault="40237190" w:rsidP="40237190">
      <w:pPr>
        <w:ind w:left="360"/>
        <w:rPr>
          <w:i/>
          <w:iCs/>
          <w:sz w:val="18"/>
          <w:szCs w:val="18"/>
        </w:rPr>
      </w:pPr>
    </w:p>
    <w:p w14:paraId="7C5CF0AD" w14:textId="3D59B0F9" w:rsidR="40237190" w:rsidRDefault="40237190" w:rsidP="40237190">
      <w:pPr>
        <w:ind w:left="360"/>
        <w:rPr>
          <w:i/>
          <w:iCs/>
          <w:sz w:val="18"/>
          <w:szCs w:val="18"/>
        </w:rPr>
      </w:pPr>
    </w:p>
    <w:tbl>
      <w:tblPr>
        <w:tblStyle w:val="TableGrid"/>
        <w:tblW w:w="0" w:type="auto"/>
        <w:tblLook w:val="00A0" w:firstRow="1" w:lastRow="0" w:firstColumn="1" w:lastColumn="0" w:noHBand="0" w:noVBand="0"/>
      </w:tblPr>
      <w:tblGrid>
        <w:gridCol w:w="10214"/>
      </w:tblGrid>
      <w:tr w:rsidR="00810284" w:rsidRPr="00623340" w14:paraId="66B86BB4" w14:textId="77777777">
        <w:tc>
          <w:tcPr>
            <w:tcW w:w="10278" w:type="dxa"/>
            <w:shd w:val="clear" w:color="auto" w:fill="D9D9D9" w:themeFill="background1" w:themeFillShade="D9"/>
          </w:tcPr>
          <w:p w14:paraId="72E56DF6" w14:textId="68A1760F" w:rsidR="00810284" w:rsidRPr="00623340" w:rsidRDefault="00BD1F8F" w:rsidP="00BD1F8F">
            <w:pPr>
              <w:rPr>
                <w:b/>
                <w:sz w:val="22"/>
                <w:szCs w:val="22"/>
              </w:rPr>
            </w:pPr>
            <w:r w:rsidRPr="00623340">
              <w:rPr>
                <w:b/>
                <w:sz w:val="22"/>
                <w:szCs w:val="22"/>
              </w:rPr>
              <w:t>Part 2: Lesson</w:t>
            </w:r>
            <w:r w:rsidR="00810284" w:rsidRPr="00623340">
              <w:rPr>
                <w:b/>
                <w:sz w:val="22"/>
                <w:szCs w:val="22"/>
              </w:rPr>
              <w:t xml:space="preserve"> Plan</w:t>
            </w:r>
            <w:r w:rsidR="00B34024" w:rsidRPr="00623340">
              <w:rPr>
                <w:b/>
                <w:sz w:val="22"/>
                <w:szCs w:val="22"/>
              </w:rPr>
              <w:t xml:space="preserve"> </w:t>
            </w:r>
          </w:p>
        </w:tc>
      </w:tr>
    </w:tbl>
    <w:p w14:paraId="4C08C39D" w14:textId="77777777" w:rsidR="00810284" w:rsidRPr="00623340" w:rsidRDefault="00810284" w:rsidP="00810284">
      <w:pPr>
        <w:spacing w:after="0"/>
        <w:rPr>
          <w:sz w:val="22"/>
          <w:szCs w:val="22"/>
        </w:rPr>
      </w:pPr>
    </w:p>
    <w:p w14:paraId="1AC2D310" w14:textId="03EF8A1F" w:rsidR="00AA03C1" w:rsidRDefault="00810284" w:rsidP="00AA03C1">
      <w:pPr>
        <w:spacing w:after="0"/>
        <w:rPr>
          <w:sz w:val="22"/>
          <w:szCs w:val="22"/>
        </w:rPr>
      </w:pPr>
      <w:r w:rsidRPr="00623340">
        <w:rPr>
          <w:b/>
          <w:sz w:val="22"/>
          <w:szCs w:val="22"/>
        </w:rPr>
        <w:t>Materials needed for the lesson</w:t>
      </w:r>
      <w:r w:rsidRPr="00623340">
        <w:rPr>
          <w:sz w:val="22"/>
          <w:szCs w:val="22"/>
        </w:rPr>
        <w:t xml:space="preserve">:  </w:t>
      </w:r>
      <w:r w:rsidR="007B6577">
        <w:rPr>
          <w:sz w:val="22"/>
          <w:szCs w:val="22"/>
        </w:rPr>
        <w:t>Zip lock bags, paper, Chrome books, pencil</w:t>
      </w:r>
    </w:p>
    <w:p w14:paraId="051302D6" w14:textId="455F70B0" w:rsidR="009F3821" w:rsidRPr="00623340" w:rsidRDefault="009F3821" w:rsidP="40237190">
      <w:pPr>
        <w:spacing w:after="0"/>
        <w:rPr>
          <w:sz w:val="22"/>
          <w:szCs w:val="22"/>
        </w:rPr>
      </w:pPr>
    </w:p>
    <w:p w14:paraId="1DF00127" w14:textId="1757B9FC" w:rsidR="40237190" w:rsidRDefault="40237190" w:rsidP="40237190">
      <w:pPr>
        <w:spacing w:after="0"/>
        <w:rPr>
          <w:sz w:val="22"/>
          <w:szCs w:val="22"/>
        </w:rPr>
      </w:pPr>
    </w:p>
    <w:p w14:paraId="45607DCB" w14:textId="7DFE12FD" w:rsidR="008455ED" w:rsidRPr="00623340" w:rsidRDefault="00C56CF4" w:rsidP="00810284">
      <w:pPr>
        <w:spacing w:after="0"/>
        <w:rPr>
          <w:sz w:val="22"/>
          <w:szCs w:val="22"/>
          <w:u w:val="single"/>
        </w:rPr>
      </w:pPr>
      <w:r w:rsidRPr="00623340">
        <w:rPr>
          <w:sz w:val="22"/>
          <w:szCs w:val="22"/>
          <w:u w:val="single"/>
        </w:rPr>
        <w:t xml:space="preserve">BEFORE THE LESSON ACTIVITIES: </w:t>
      </w:r>
    </w:p>
    <w:p w14:paraId="68F79AE4" w14:textId="77777777" w:rsidR="00C56CF4" w:rsidRPr="00623340" w:rsidRDefault="00C56CF4" w:rsidP="00810284">
      <w:pPr>
        <w:spacing w:after="0"/>
        <w:rPr>
          <w:sz w:val="22"/>
          <w:szCs w:val="22"/>
        </w:rPr>
      </w:pPr>
    </w:p>
    <w:p w14:paraId="19F9AC93" w14:textId="4DA5C8E3" w:rsidR="00E47FC2" w:rsidRPr="007B6577" w:rsidRDefault="00E47FC2" w:rsidP="007B6577">
      <w:pPr>
        <w:rPr>
          <w:rFonts w:ascii="Times New Roman" w:eastAsia="Times New Roman" w:hAnsi="Times New Roman" w:cs="Times New Roman"/>
        </w:rPr>
      </w:pPr>
      <w:r w:rsidRPr="00623340">
        <w:rPr>
          <w:b/>
          <w:sz w:val="22"/>
          <w:szCs w:val="22"/>
        </w:rPr>
        <w:t>Bell ringer</w:t>
      </w:r>
      <w:r w:rsidR="00810284" w:rsidRPr="00623340">
        <w:rPr>
          <w:sz w:val="22"/>
          <w:szCs w:val="22"/>
        </w:rPr>
        <w:t>:</w:t>
      </w:r>
      <w:r w:rsidR="007B6577" w:rsidRPr="007B6577">
        <w:t xml:space="preserve"> </w:t>
      </w:r>
      <w:r w:rsidR="007B6577" w:rsidRPr="007B6577">
        <w:rPr>
          <w:rFonts w:ascii="Times New Roman" w:eastAsia="Times New Roman" w:hAnsi="Times New Roman" w:cs="Times New Roman"/>
        </w:rPr>
        <w:t xml:space="preserve">Local and State representatives picture analysis </w:t>
      </w:r>
    </w:p>
    <w:p w14:paraId="551475B0" w14:textId="29CB5118" w:rsidR="007B6577" w:rsidRDefault="40237190" w:rsidP="007B6577">
      <w:pPr>
        <w:pStyle w:val="ListParagraph"/>
        <w:numPr>
          <w:ilvl w:val="0"/>
          <w:numId w:val="1"/>
        </w:numPr>
        <w:spacing w:line="276" w:lineRule="auto"/>
      </w:pPr>
      <w:r w:rsidRPr="007B6577">
        <w:rPr>
          <w:b/>
          <w:bCs/>
          <w:sz w:val="22"/>
          <w:szCs w:val="22"/>
        </w:rPr>
        <w:t>Description of activity:</w:t>
      </w:r>
      <w:r w:rsidR="007B6577" w:rsidRPr="007B6577">
        <w:rPr>
          <w:b/>
          <w:bCs/>
          <w:sz w:val="22"/>
          <w:szCs w:val="22"/>
        </w:rPr>
        <w:t xml:space="preserve"> </w:t>
      </w:r>
      <w:r w:rsidR="007B6577" w:rsidRPr="007B6577">
        <w:rPr>
          <w:bCs/>
          <w:sz w:val="22"/>
          <w:szCs w:val="22"/>
        </w:rPr>
        <w:t xml:space="preserve">Students will </w:t>
      </w:r>
      <w:r w:rsidR="007B6577" w:rsidRPr="007B6577">
        <w:t xml:space="preserve">identify on their own sheet of paper who the people are on the smart board are and what office they hold. </w:t>
      </w:r>
      <w:r w:rsidR="007B6577">
        <w:t xml:space="preserve"> The people that the students need to identify are: </w:t>
      </w:r>
    </w:p>
    <w:p w14:paraId="4BCFEF0F" w14:textId="4E67D6DC" w:rsidR="007B6577" w:rsidRDefault="007B6577" w:rsidP="007B6577">
      <w:pPr>
        <w:spacing w:line="276" w:lineRule="auto"/>
      </w:pPr>
      <w:r>
        <w:t>Nancy Pelosi- Speaker of the House (Democrat)</w:t>
      </w:r>
    </w:p>
    <w:p w14:paraId="339B404E" w14:textId="5B7C26BD" w:rsidR="007B6577" w:rsidRDefault="007B6577" w:rsidP="007B6577">
      <w:pPr>
        <w:spacing w:line="276" w:lineRule="auto"/>
      </w:pPr>
      <w:r>
        <w:t>Richard Shelby- Senator (Republican)</w:t>
      </w:r>
    </w:p>
    <w:p w14:paraId="5B8248EA" w14:textId="44E7146D" w:rsidR="007B6577" w:rsidRDefault="007B6577" w:rsidP="007B6577">
      <w:pPr>
        <w:spacing w:line="276" w:lineRule="auto"/>
      </w:pPr>
      <w:r>
        <w:t>Doug Jones- Senator (Democrat)</w:t>
      </w:r>
    </w:p>
    <w:p w14:paraId="11B80C6D" w14:textId="6798E25D" w:rsidR="40237190" w:rsidRPr="007B6577" w:rsidRDefault="007B6577" w:rsidP="007B6577">
      <w:pPr>
        <w:spacing w:line="276" w:lineRule="auto"/>
      </w:pPr>
      <w:r>
        <w:t xml:space="preserve">Mike Rogers- District 3 Representative in the House of Representative (Republican) </w:t>
      </w:r>
    </w:p>
    <w:p w14:paraId="688AE364" w14:textId="3B80E781" w:rsidR="00BD1F8F" w:rsidRDefault="40237190" w:rsidP="40237190">
      <w:pPr>
        <w:pStyle w:val="ListParagraph"/>
        <w:numPr>
          <w:ilvl w:val="0"/>
          <w:numId w:val="2"/>
        </w:numPr>
        <w:spacing w:after="0"/>
        <w:rPr>
          <w:b/>
          <w:bCs/>
          <w:sz w:val="22"/>
          <w:szCs w:val="22"/>
        </w:rPr>
      </w:pPr>
      <w:r w:rsidRPr="40237190">
        <w:rPr>
          <w:b/>
          <w:bCs/>
          <w:sz w:val="22"/>
          <w:szCs w:val="22"/>
        </w:rPr>
        <w:t>Approx. time required:</w:t>
      </w:r>
      <w:r w:rsidR="007B6577">
        <w:rPr>
          <w:b/>
          <w:bCs/>
          <w:sz w:val="22"/>
          <w:szCs w:val="22"/>
        </w:rPr>
        <w:t xml:space="preserve"> 5 minutes</w:t>
      </w:r>
    </w:p>
    <w:p w14:paraId="153B0215" w14:textId="71520975" w:rsidR="00BD1F8F" w:rsidRDefault="40237190" w:rsidP="40237190">
      <w:pPr>
        <w:pStyle w:val="ListParagraph"/>
        <w:numPr>
          <w:ilvl w:val="0"/>
          <w:numId w:val="2"/>
        </w:numPr>
        <w:spacing w:after="0"/>
        <w:rPr>
          <w:b/>
          <w:bCs/>
          <w:sz w:val="22"/>
          <w:szCs w:val="22"/>
        </w:rPr>
      </w:pPr>
      <w:r w:rsidRPr="40237190">
        <w:rPr>
          <w:b/>
          <w:bCs/>
          <w:sz w:val="22"/>
          <w:szCs w:val="22"/>
        </w:rPr>
        <w:t>Accommodation or modification if included in this activity</w:t>
      </w:r>
      <w:r w:rsidR="007B6577">
        <w:rPr>
          <w:b/>
          <w:bCs/>
          <w:sz w:val="22"/>
          <w:szCs w:val="22"/>
        </w:rPr>
        <w:t xml:space="preserve">: </w:t>
      </w:r>
      <w:r w:rsidR="007B6577" w:rsidRPr="007B6577">
        <w:rPr>
          <w:bCs/>
          <w:sz w:val="22"/>
          <w:szCs w:val="22"/>
        </w:rPr>
        <w:t>No accommodations needed for this activity</w:t>
      </w:r>
      <w:r w:rsidR="007B6577">
        <w:rPr>
          <w:bCs/>
          <w:sz w:val="22"/>
          <w:szCs w:val="22"/>
        </w:rPr>
        <w:t>.</w:t>
      </w:r>
    </w:p>
    <w:p w14:paraId="31040BC0" w14:textId="77777777" w:rsidR="00AA03C1" w:rsidRPr="00623340" w:rsidRDefault="00AA03C1" w:rsidP="00AA03C1">
      <w:pPr>
        <w:pStyle w:val="ListParagraph"/>
        <w:spacing w:after="0"/>
        <w:rPr>
          <w:b/>
          <w:sz w:val="22"/>
          <w:szCs w:val="22"/>
        </w:rPr>
      </w:pPr>
    </w:p>
    <w:p w14:paraId="50F183D7" w14:textId="77777777" w:rsidR="008455ED" w:rsidRPr="00623340" w:rsidRDefault="008455ED" w:rsidP="00810284">
      <w:pPr>
        <w:spacing w:after="0"/>
        <w:rPr>
          <w:sz w:val="22"/>
          <w:szCs w:val="22"/>
        </w:rPr>
      </w:pPr>
    </w:p>
    <w:p w14:paraId="3F7AED95" w14:textId="77777777" w:rsidR="007B6577" w:rsidRDefault="007B6577" w:rsidP="40237190">
      <w:pPr>
        <w:spacing w:after="0"/>
        <w:rPr>
          <w:b/>
          <w:bCs/>
          <w:sz w:val="22"/>
          <w:szCs w:val="22"/>
        </w:rPr>
      </w:pPr>
    </w:p>
    <w:p w14:paraId="76BC1F52" w14:textId="62573725" w:rsidR="40237190" w:rsidRDefault="40237190" w:rsidP="40237190">
      <w:pPr>
        <w:spacing w:after="0"/>
        <w:rPr>
          <w:sz w:val="22"/>
          <w:szCs w:val="22"/>
        </w:rPr>
      </w:pPr>
      <w:r w:rsidRPr="40237190">
        <w:rPr>
          <w:b/>
          <w:bCs/>
          <w:sz w:val="22"/>
          <w:szCs w:val="22"/>
        </w:rPr>
        <w:lastRenderedPageBreak/>
        <w:t>Review of relevant, previously learned information</w:t>
      </w:r>
      <w:r w:rsidRPr="40237190">
        <w:rPr>
          <w:sz w:val="22"/>
          <w:szCs w:val="22"/>
        </w:rPr>
        <w:t xml:space="preserve">: </w:t>
      </w:r>
      <w:r w:rsidR="007B6577">
        <w:rPr>
          <w:sz w:val="22"/>
          <w:szCs w:val="22"/>
        </w:rPr>
        <w:t>School House Rock: “I’m Just A Bill” video</w:t>
      </w:r>
    </w:p>
    <w:p w14:paraId="25D45B5E" w14:textId="6B8B15DC" w:rsidR="40237190" w:rsidRDefault="40237190" w:rsidP="40237190">
      <w:pPr>
        <w:pStyle w:val="ListParagraph"/>
        <w:numPr>
          <w:ilvl w:val="0"/>
          <w:numId w:val="2"/>
        </w:numPr>
        <w:spacing w:after="0"/>
        <w:rPr>
          <w:bCs/>
          <w:sz w:val="22"/>
          <w:szCs w:val="22"/>
        </w:rPr>
      </w:pPr>
      <w:r w:rsidRPr="40237190">
        <w:rPr>
          <w:b/>
          <w:bCs/>
          <w:sz w:val="22"/>
          <w:szCs w:val="22"/>
        </w:rPr>
        <w:t>Description of activity:</w:t>
      </w:r>
      <w:r w:rsidR="007B6577">
        <w:rPr>
          <w:b/>
          <w:bCs/>
          <w:sz w:val="22"/>
          <w:szCs w:val="22"/>
        </w:rPr>
        <w:t xml:space="preserve"> </w:t>
      </w:r>
      <w:r w:rsidR="007B6577" w:rsidRPr="007B6577">
        <w:rPr>
          <w:bCs/>
          <w:sz w:val="22"/>
          <w:szCs w:val="22"/>
        </w:rPr>
        <w:t xml:space="preserve">Students will watch </w:t>
      </w:r>
      <w:r w:rsidR="007B6577">
        <w:rPr>
          <w:bCs/>
          <w:sz w:val="22"/>
          <w:szCs w:val="22"/>
        </w:rPr>
        <w:t xml:space="preserve">the School House Rock video I’m Just a Bill and listen for the steps on how a bill becomes a law.  </w:t>
      </w:r>
    </w:p>
    <w:p w14:paraId="51D27BC0" w14:textId="3A437359" w:rsidR="007B6577" w:rsidRPr="007B6577" w:rsidRDefault="007B6577" w:rsidP="007B6577">
      <w:pPr>
        <w:rPr>
          <w:rFonts w:ascii="Times New Roman" w:eastAsia="Times New Roman" w:hAnsi="Times New Roman" w:cs="Times New Roman"/>
        </w:rPr>
      </w:pPr>
      <w:r>
        <w:rPr>
          <w:b/>
          <w:bCs/>
          <w:sz w:val="22"/>
          <w:szCs w:val="22"/>
        </w:rPr>
        <w:t xml:space="preserve">               Link to video:</w:t>
      </w:r>
      <w:r>
        <w:rPr>
          <w:bCs/>
          <w:sz w:val="22"/>
          <w:szCs w:val="22"/>
        </w:rPr>
        <w:t xml:space="preserve"> </w:t>
      </w:r>
      <w:hyperlink r:id="rId7" w:history="1">
        <w:r w:rsidRPr="007B6577">
          <w:rPr>
            <w:rFonts w:ascii="Times New Roman" w:eastAsia="Times New Roman" w:hAnsi="Times New Roman" w:cs="Times New Roman"/>
            <w:color w:val="0000FF"/>
            <w:u w:val="single"/>
          </w:rPr>
          <w:t>https://www.youtube.com/watch?v=FFroMQlKiag</w:t>
        </w:r>
      </w:hyperlink>
    </w:p>
    <w:p w14:paraId="05C87E6E" w14:textId="68EAD5BB" w:rsidR="40237190" w:rsidRDefault="40237190" w:rsidP="40237190">
      <w:pPr>
        <w:pStyle w:val="ListParagraph"/>
        <w:numPr>
          <w:ilvl w:val="0"/>
          <w:numId w:val="2"/>
        </w:numPr>
        <w:spacing w:after="0"/>
        <w:rPr>
          <w:b/>
          <w:bCs/>
          <w:sz w:val="22"/>
          <w:szCs w:val="22"/>
        </w:rPr>
      </w:pPr>
      <w:r w:rsidRPr="40237190">
        <w:rPr>
          <w:b/>
          <w:bCs/>
          <w:sz w:val="22"/>
          <w:szCs w:val="22"/>
        </w:rPr>
        <w:t>Approx. time required:</w:t>
      </w:r>
      <w:r w:rsidR="007B6577">
        <w:rPr>
          <w:b/>
          <w:bCs/>
          <w:sz w:val="22"/>
          <w:szCs w:val="22"/>
        </w:rPr>
        <w:t xml:space="preserve"> </w:t>
      </w:r>
      <w:r w:rsidR="007B6577" w:rsidRPr="007B6577">
        <w:rPr>
          <w:bCs/>
          <w:sz w:val="22"/>
          <w:szCs w:val="22"/>
        </w:rPr>
        <w:t>5 minutes</w:t>
      </w:r>
    </w:p>
    <w:p w14:paraId="0713AB1D" w14:textId="6A343E97" w:rsidR="40237190" w:rsidRPr="007B6577" w:rsidRDefault="40237190" w:rsidP="40237190">
      <w:pPr>
        <w:pStyle w:val="ListParagraph"/>
        <w:numPr>
          <w:ilvl w:val="0"/>
          <w:numId w:val="2"/>
        </w:numPr>
        <w:spacing w:after="0"/>
        <w:rPr>
          <w:bCs/>
          <w:sz w:val="22"/>
          <w:szCs w:val="22"/>
        </w:rPr>
      </w:pPr>
      <w:r w:rsidRPr="40237190">
        <w:rPr>
          <w:b/>
          <w:bCs/>
          <w:sz w:val="22"/>
          <w:szCs w:val="22"/>
        </w:rPr>
        <w:t>Accommodation or modification if included in this activ</w:t>
      </w:r>
      <w:r w:rsidR="007B6577">
        <w:rPr>
          <w:b/>
          <w:bCs/>
          <w:sz w:val="22"/>
          <w:szCs w:val="22"/>
        </w:rPr>
        <w:t xml:space="preserve">ity: </w:t>
      </w:r>
      <w:r w:rsidR="007B6577" w:rsidRPr="007B6577">
        <w:rPr>
          <w:bCs/>
          <w:sz w:val="22"/>
          <w:szCs w:val="22"/>
        </w:rPr>
        <w:t>No accommodations needed for this activity</w:t>
      </w:r>
      <w:r w:rsidR="007B6577">
        <w:rPr>
          <w:bCs/>
          <w:sz w:val="22"/>
          <w:szCs w:val="22"/>
        </w:rPr>
        <w:t>.</w:t>
      </w:r>
    </w:p>
    <w:p w14:paraId="0A871706" w14:textId="77777777" w:rsidR="40237190" w:rsidRDefault="40237190" w:rsidP="40237190">
      <w:pPr>
        <w:pStyle w:val="ListParagraph"/>
        <w:spacing w:after="0"/>
        <w:rPr>
          <w:b/>
          <w:bCs/>
          <w:sz w:val="22"/>
          <w:szCs w:val="22"/>
        </w:rPr>
      </w:pPr>
    </w:p>
    <w:p w14:paraId="778EF03B" w14:textId="1D9A0B3B" w:rsidR="40237190" w:rsidRDefault="40237190" w:rsidP="40237190">
      <w:pPr>
        <w:spacing w:after="0"/>
        <w:rPr>
          <w:sz w:val="22"/>
          <w:szCs w:val="22"/>
        </w:rPr>
      </w:pPr>
    </w:p>
    <w:p w14:paraId="3654A771" w14:textId="77777777" w:rsidR="00C56CF4" w:rsidRPr="00623340" w:rsidRDefault="00C56CF4" w:rsidP="00C56CF4">
      <w:pPr>
        <w:spacing w:after="0"/>
        <w:rPr>
          <w:sz w:val="22"/>
          <w:szCs w:val="22"/>
          <w:u w:val="single"/>
        </w:rPr>
      </w:pPr>
      <w:r w:rsidRPr="00623340">
        <w:rPr>
          <w:sz w:val="22"/>
          <w:szCs w:val="22"/>
          <w:u w:val="single"/>
        </w:rPr>
        <w:t>DURING THE LESSON ACTIITIES:</w:t>
      </w:r>
    </w:p>
    <w:p w14:paraId="6F2AB1C7" w14:textId="77777777" w:rsidR="00810284" w:rsidRPr="00623340" w:rsidRDefault="00810284" w:rsidP="00810284">
      <w:pPr>
        <w:spacing w:after="0"/>
        <w:rPr>
          <w:sz w:val="22"/>
          <w:szCs w:val="22"/>
        </w:rPr>
      </w:pPr>
    </w:p>
    <w:p w14:paraId="3C6E1D78" w14:textId="50D629E8" w:rsidR="007B6577" w:rsidRPr="007B6577" w:rsidRDefault="40237190" w:rsidP="007B6577">
      <w:pPr>
        <w:pStyle w:val="ListParagraph"/>
        <w:numPr>
          <w:ilvl w:val="0"/>
          <w:numId w:val="2"/>
        </w:numPr>
        <w:spacing w:after="0"/>
        <w:rPr>
          <w:rFonts w:eastAsiaTheme="minorEastAsia"/>
          <w:sz w:val="22"/>
          <w:szCs w:val="22"/>
        </w:rPr>
      </w:pPr>
      <w:r w:rsidRPr="40237190">
        <w:rPr>
          <w:b/>
          <w:bCs/>
          <w:sz w:val="22"/>
          <w:szCs w:val="22"/>
        </w:rPr>
        <w:t>Introductory Activity</w:t>
      </w:r>
      <w:r w:rsidR="007B6577">
        <w:rPr>
          <w:b/>
          <w:bCs/>
          <w:sz w:val="22"/>
          <w:szCs w:val="22"/>
        </w:rPr>
        <w:t xml:space="preserve">: </w:t>
      </w:r>
      <w:r w:rsidR="007B6577" w:rsidRPr="001E58DD">
        <w:t>How a bill becomes a law bag activity (group work)</w:t>
      </w:r>
    </w:p>
    <w:p w14:paraId="3FB15A8D" w14:textId="6A82DD99" w:rsidR="40237190" w:rsidRPr="007B6577" w:rsidRDefault="40237190" w:rsidP="007B6577">
      <w:pPr>
        <w:pStyle w:val="ListParagraph"/>
        <w:numPr>
          <w:ilvl w:val="0"/>
          <w:numId w:val="2"/>
        </w:numPr>
        <w:spacing w:after="0"/>
        <w:rPr>
          <w:rFonts w:eastAsiaTheme="minorEastAsia"/>
          <w:sz w:val="22"/>
          <w:szCs w:val="22"/>
        </w:rPr>
      </w:pPr>
      <w:r w:rsidRPr="007B6577">
        <w:rPr>
          <w:b/>
          <w:bCs/>
          <w:sz w:val="22"/>
          <w:szCs w:val="22"/>
        </w:rPr>
        <w:t>Description of activity:</w:t>
      </w:r>
      <w:r w:rsidR="007B6577" w:rsidRPr="007B6577">
        <w:rPr>
          <w:b/>
          <w:bCs/>
          <w:sz w:val="22"/>
          <w:szCs w:val="22"/>
        </w:rPr>
        <w:t xml:space="preserve"> </w:t>
      </w:r>
      <w:r w:rsidR="007B6577" w:rsidRPr="007B6577">
        <w:rPr>
          <w:bCs/>
          <w:sz w:val="22"/>
          <w:szCs w:val="22"/>
        </w:rPr>
        <w:t>The teacher will cut out the different steps on how a bill becomes a law and place them in bags</w:t>
      </w:r>
      <w:r w:rsidR="007B6577">
        <w:rPr>
          <w:bCs/>
          <w:sz w:val="22"/>
          <w:szCs w:val="22"/>
        </w:rPr>
        <w:t xml:space="preserve">. </w:t>
      </w:r>
      <w:r w:rsidR="007B6577" w:rsidRPr="007B6577">
        <w:rPr>
          <w:bCs/>
          <w:sz w:val="22"/>
          <w:szCs w:val="22"/>
        </w:rPr>
        <w:t>The teacher will then give each table a bag of steps for the students to unscramble.</w:t>
      </w:r>
      <w:r w:rsidR="007B6577" w:rsidRPr="007B6577">
        <w:rPr>
          <w:b/>
          <w:bCs/>
          <w:sz w:val="22"/>
          <w:szCs w:val="22"/>
        </w:rPr>
        <w:t xml:space="preserve"> </w:t>
      </w:r>
      <w:r w:rsidR="007B6577" w:rsidRPr="007B6577">
        <w:rPr>
          <w:sz w:val="22"/>
          <w:szCs w:val="22"/>
        </w:rPr>
        <w:t xml:space="preserve">Students will work in their groups to unscramble the steps of how a bill becomes a law. </w:t>
      </w:r>
      <w:r w:rsidR="007B6577">
        <w:rPr>
          <w:sz w:val="22"/>
          <w:szCs w:val="22"/>
        </w:rPr>
        <w:t xml:space="preserve">The students </w:t>
      </w:r>
      <w:r w:rsidR="007B6577" w:rsidRPr="007B6577">
        <w:rPr>
          <w:sz w:val="22"/>
          <w:szCs w:val="22"/>
        </w:rPr>
        <w:t>will use</w:t>
      </w:r>
      <w:r w:rsidR="007B6577">
        <w:rPr>
          <w:sz w:val="22"/>
          <w:szCs w:val="22"/>
        </w:rPr>
        <w:t xml:space="preserve"> their</w:t>
      </w:r>
      <w:r w:rsidR="007B6577" w:rsidRPr="007B6577">
        <w:rPr>
          <w:sz w:val="22"/>
          <w:szCs w:val="22"/>
        </w:rPr>
        <w:t xml:space="preserve"> knowledge to place these steps in order. Once</w:t>
      </w:r>
      <w:r w:rsidR="007B6577">
        <w:rPr>
          <w:sz w:val="22"/>
          <w:szCs w:val="22"/>
        </w:rPr>
        <w:t xml:space="preserve"> the </w:t>
      </w:r>
      <w:r w:rsidR="007B6577" w:rsidRPr="007B6577">
        <w:rPr>
          <w:sz w:val="22"/>
          <w:szCs w:val="22"/>
        </w:rPr>
        <w:t>group is finished</w:t>
      </w:r>
      <w:r w:rsidR="007B6577">
        <w:rPr>
          <w:sz w:val="22"/>
          <w:szCs w:val="22"/>
        </w:rPr>
        <w:t xml:space="preserve"> the students will</w:t>
      </w:r>
      <w:r w:rsidR="007B6577" w:rsidRPr="007B6577">
        <w:rPr>
          <w:sz w:val="22"/>
          <w:szCs w:val="22"/>
        </w:rPr>
        <w:t xml:space="preserve"> raise </w:t>
      </w:r>
      <w:r w:rsidR="007B6577">
        <w:rPr>
          <w:sz w:val="22"/>
          <w:szCs w:val="22"/>
        </w:rPr>
        <w:t>their</w:t>
      </w:r>
      <w:r w:rsidR="007B6577" w:rsidRPr="007B6577">
        <w:rPr>
          <w:sz w:val="22"/>
          <w:szCs w:val="22"/>
        </w:rPr>
        <w:t xml:space="preserve"> hand</w:t>
      </w:r>
      <w:r w:rsidR="007B6577">
        <w:rPr>
          <w:sz w:val="22"/>
          <w:szCs w:val="22"/>
        </w:rPr>
        <w:t>s</w:t>
      </w:r>
      <w:r w:rsidR="007B6577" w:rsidRPr="007B6577">
        <w:rPr>
          <w:sz w:val="22"/>
          <w:szCs w:val="22"/>
        </w:rPr>
        <w:t xml:space="preserve"> and </w:t>
      </w:r>
      <w:r w:rsidR="007B6577">
        <w:rPr>
          <w:sz w:val="22"/>
          <w:szCs w:val="22"/>
        </w:rPr>
        <w:t xml:space="preserve">the teacher will check their work. </w:t>
      </w:r>
    </w:p>
    <w:p w14:paraId="1F0F32FB" w14:textId="4E0EB48F" w:rsidR="40237190" w:rsidRPr="007B6577" w:rsidRDefault="40237190" w:rsidP="007B6577">
      <w:pPr>
        <w:pStyle w:val="ListParagraph"/>
        <w:numPr>
          <w:ilvl w:val="0"/>
          <w:numId w:val="2"/>
        </w:numPr>
        <w:rPr>
          <w:b/>
          <w:bCs/>
          <w:sz w:val="22"/>
          <w:szCs w:val="22"/>
        </w:rPr>
      </w:pPr>
      <w:r w:rsidRPr="007B6577">
        <w:rPr>
          <w:b/>
          <w:bCs/>
          <w:sz w:val="22"/>
          <w:szCs w:val="22"/>
        </w:rPr>
        <w:t>Approx. time required:</w:t>
      </w:r>
      <w:r w:rsidR="007B6577" w:rsidRPr="007B6577">
        <w:rPr>
          <w:b/>
          <w:bCs/>
          <w:sz w:val="22"/>
          <w:szCs w:val="22"/>
        </w:rPr>
        <w:t xml:space="preserve"> </w:t>
      </w:r>
      <w:r w:rsidR="007B6577" w:rsidRPr="007B6577">
        <w:rPr>
          <w:bCs/>
          <w:sz w:val="22"/>
          <w:szCs w:val="22"/>
        </w:rPr>
        <w:t>10 minutes</w:t>
      </w:r>
    </w:p>
    <w:p w14:paraId="37025E4B" w14:textId="5489EFA1" w:rsidR="007B30E5" w:rsidRPr="007B6577" w:rsidRDefault="40237190" w:rsidP="007B6577">
      <w:pPr>
        <w:pStyle w:val="ListParagraph"/>
        <w:numPr>
          <w:ilvl w:val="0"/>
          <w:numId w:val="2"/>
        </w:numPr>
        <w:rPr>
          <w:bCs/>
          <w:sz w:val="22"/>
          <w:szCs w:val="22"/>
        </w:rPr>
      </w:pPr>
      <w:r w:rsidRPr="007B6577">
        <w:rPr>
          <w:b/>
          <w:bCs/>
          <w:sz w:val="22"/>
          <w:szCs w:val="22"/>
        </w:rPr>
        <w:t>Accommodation or modification if included in this activity</w:t>
      </w:r>
      <w:r w:rsidR="007B6577" w:rsidRPr="007B6577">
        <w:rPr>
          <w:bCs/>
          <w:sz w:val="22"/>
          <w:szCs w:val="22"/>
        </w:rPr>
        <w:t xml:space="preserve">: No accommodations are needed for this activity. </w:t>
      </w:r>
    </w:p>
    <w:p w14:paraId="5E781C15" w14:textId="7CB979BD" w:rsidR="40237190" w:rsidRDefault="40237190" w:rsidP="40237190">
      <w:pPr>
        <w:spacing w:after="0"/>
        <w:rPr>
          <w:sz w:val="22"/>
          <w:szCs w:val="22"/>
        </w:rPr>
      </w:pPr>
      <w:r w:rsidRPr="40237190">
        <w:rPr>
          <w:b/>
          <w:bCs/>
          <w:sz w:val="22"/>
          <w:szCs w:val="22"/>
        </w:rPr>
        <w:t>Body of the lesson</w:t>
      </w:r>
      <w:r w:rsidR="007B6577">
        <w:rPr>
          <w:b/>
          <w:bCs/>
          <w:sz w:val="22"/>
          <w:szCs w:val="22"/>
        </w:rPr>
        <w:t>:</w:t>
      </w:r>
      <w:r w:rsidRPr="40237190">
        <w:rPr>
          <w:sz w:val="22"/>
          <w:szCs w:val="22"/>
        </w:rPr>
        <w:t xml:space="preserve"> </w:t>
      </w:r>
      <w:r w:rsidR="007B6577" w:rsidRPr="001E58DD">
        <w:t>Scenario Activity and class discussion</w:t>
      </w:r>
    </w:p>
    <w:p w14:paraId="0472C24A" w14:textId="6C7A9CA4" w:rsidR="40237190" w:rsidRPr="007B6577" w:rsidRDefault="40237190" w:rsidP="40237190">
      <w:pPr>
        <w:pStyle w:val="ListParagraph"/>
        <w:numPr>
          <w:ilvl w:val="0"/>
          <w:numId w:val="2"/>
        </w:numPr>
        <w:spacing w:after="0"/>
        <w:rPr>
          <w:b/>
          <w:bCs/>
          <w:sz w:val="22"/>
          <w:szCs w:val="22"/>
        </w:rPr>
      </w:pPr>
      <w:r w:rsidRPr="40237190">
        <w:rPr>
          <w:b/>
          <w:bCs/>
          <w:sz w:val="22"/>
          <w:szCs w:val="22"/>
        </w:rPr>
        <w:t>Description of activity:</w:t>
      </w:r>
      <w:r w:rsidR="007B6577">
        <w:rPr>
          <w:b/>
          <w:bCs/>
          <w:sz w:val="22"/>
          <w:szCs w:val="22"/>
        </w:rPr>
        <w:t xml:space="preserve"> </w:t>
      </w:r>
      <w:r w:rsidR="007B6577" w:rsidRPr="007B6577">
        <w:rPr>
          <w:bCs/>
          <w:sz w:val="22"/>
          <w:szCs w:val="22"/>
        </w:rPr>
        <w:t>The teacher will call on two students to volunteer to read the scenarios in front of the class. Each student</w:t>
      </w:r>
      <w:r w:rsidR="007B6577">
        <w:rPr>
          <w:b/>
          <w:bCs/>
          <w:sz w:val="22"/>
          <w:szCs w:val="22"/>
        </w:rPr>
        <w:t xml:space="preserve"> </w:t>
      </w:r>
      <w:r w:rsidR="007B6577">
        <w:rPr>
          <w:bCs/>
          <w:sz w:val="22"/>
          <w:szCs w:val="22"/>
        </w:rPr>
        <w:t>will read the scenarios. The teacher will then prompt the students asking the following questions:</w:t>
      </w:r>
    </w:p>
    <w:p w14:paraId="288A83B7" w14:textId="1F7B7FC5" w:rsidR="007B6577" w:rsidRDefault="007B6577" w:rsidP="007B6577">
      <w:pPr>
        <w:pStyle w:val="ListParagraph"/>
        <w:numPr>
          <w:ilvl w:val="0"/>
          <w:numId w:val="27"/>
        </w:numPr>
        <w:spacing w:after="0"/>
        <w:rPr>
          <w:bCs/>
          <w:sz w:val="22"/>
          <w:szCs w:val="22"/>
        </w:rPr>
      </w:pPr>
      <w:r w:rsidRPr="007B6577">
        <w:rPr>
          <w:bCs/>
          <w:sz w:val="22"/>
          <w:szCs w:val="22"/>
        </w:rPr>
        <w:t>What was different about scenario 1 and scenario 2</w:t>
      </w:r>
      <w:r>
        <w:rPr>
          <w:bCs/>
          <w:sz w:val="22"/>
          <w:szCs w:val="22"/>
        </w:rPr>
        <w:t>?</w:t>
      </w:r>
    </w:p>
    <w:p w14:paraId="5FE16C4D" w14:textId="6072F996" w:rsidR="007B6577" w:rsidRDefault="007B6577" w:rsidP="007B6577">
      <w:pPr>
        <w:pStyle w:val="ListParagraph"/>
        <w:numPr>
          <w:ilvl w:val="0"/>
          <w:numId w:val="27"/>
        </w:numPr>
        <w:spacing w:after="0"/>
        <w:rPr>
          <w:bCs/>
          <w:sz w:val="22"/>
          <w:szCs w:val="22"/>
        </w:rPr>
      </w:pPr>
      <w:r>
        <w:rPr>
          <w:bCs/>
          <w:sz w:val="22"/>
          <w:szCs w:val="22"/>
        </w:rPr>
        <w:t>Do you believe this scenario happens today?</w:t>
      </w:r>
    </w:p>
    <w:p w14:paraId="35DDDA6A" w14:textId="08567FE4" w:rsidR="007B6577" w:rsidRDefault="007B6577" w:rsidP="007B6577">
      <w:pPr>
        <w:pStyle w:val="ListParagraph"/>
        <w:numPr>
          <w:ilvl w:val="0"/>
          <w:numId w:val="27"/>
        </w:numPr>
        <w:spacing w:after="0"/>
        <w:rPr>
          <w:bCs/>
          <w:sz w:val="22"/>
          <w:szCs w:val="22"/>
        </w:rPr>
      </w:pPr>
      <w:r>
        <w:rPr>
          <w:bCs/>
          <w:sz w:val="22"/>
          <w:szCs w:val="22"/>
        </w:rPr>
        <w:t xml:space="preserve">Do you think this scenario happens in our state? </w:t>
      </w:r>
    </w:p>
    <w:p w14:paraId="4D31D8A9" w14:textId="77777777" w:rsidR="007B6577" w:rsidRPr="007B6577" w:rsidRDefault="007B6577" w:rsidP="007B6577">
      <w:pPr>
        <w:spacing w:after="0"/>
        <w:rPr>
          <w:bCs/>
          <w:sz w:val="22"/>
          <w:szCs w:val="22"/>
        </w:rPr>
      </w:pPr>
    </w:p>
    <w:p w14:paraId="4AB95B10" w14:textId="6E5A75C8" w:rsidR="40237190" w:rsidRDefault="40237190" w:rsidP="40237190">
      <w:pPr>
        <w:pStyle w:val="ListParagraph"/>
        <w:numPr>
          <w:ilvl w:val="0"/>
          <w:numId w:val="2"/>
        </w:numPr>
        <w:spacing w:after="0"/>
        <w:rPr>
          <w:b/>
          <w:bCs/>
          <w:sz w:val="22"/>
          <w:szCs w:val="22"/>
        </w:rPr>
      </w:pPr>
      <w:r w:rsidRPr="40237190">
        <w:rPr>
          <w:b/>
          <w:bCs/>
          <w:sz w:val="22"/>
          <w:szCs w:val="22"/>
        </w:rPr>
        <w:t>Approx. time required:</w:t>
      </w:r>
      <w:r w:rsidR="007B6577">
        <w:rPr>
          <w:b/>
          <w:bCs/>
          <w:sz w:val="22"/>
          <w:szCs w:val="22"/>
        </w:rPr>
        <w:t xml:space="preserve"> </w:t>
      </w:r>
      <w:r w:rsidR="007B6577" w:rsidRPr="007B6577">
        <w:rPr>
          <w:bCs/>
          <w:sz w:val="22"/>
          <w:szCs w:val="22"/>
        </w:rPr>
        <w:t>10 minutes</w:t>
      </w:r>
    </w:p>
    <w:p w14:paraId="63C4C7BE" w14:textId="4EA17696" w:rsidR="40237190" w:rsidRPr="007B6577" w:rsidRDefault="40237190" w:rsidP="40237190">
      <w:pPr>
        <w:pStyle w:val="ListParagraph"/>
        <w:numPr>
          <w:ilvl w:val="0"/>
          <w:numId w:val="2"/>
        </w:numPr>
        <w:spacing w:after="0"/>
        <w:rPr>
          <w:bCs/>
          <w:sz w:val="22"/>
          <w:szCs w:val="22"/>
        </w:rPr>
      </w:pPr>
      <w:r w:rsidRPr="40237190">
        <w:rPr>
          <w:b/>
          <w:bCs/>
          <w:sz w:val="22"/>
          <w:szCs w:val="22"/>
        </w:rPr>
        <w:t>Accommodation or modification if included in this activity</w:t>
      </w:r>
      <w:r w:rsidR="007B6577">
        <w:rPr>
          <w:b/>
          <w:bCs/>
          <w:sz w:val="22"/>
          <w:szCs w:val="22"/>
        </w:rPr>
        <w:t xml:space="preserve">: </w:t>
      </w:r>
      <w:r w:rsidR="007B6577" w:rsidRPr="007B6577">
        <w:rPr>
          <w:bCs/>
          <w:sz w:val="22"/>
          <w:szCs w:val="22"/>
        </w:rPr>
        <w:t xml:space="preserve">No accommodations are needed for this activity. </w:t>
      </w:r>
    </w:p>
    <w:p w14:paraId="565EB1F1" w14:textId="2205468F" w:rsidR="40237190" w:rsidRDefault="40237190" w:rsidP="40237190">
      <w:pPr>
        <w:spacing w:after="0"/>
        <w:rPr>
          <w:b/>
          <w:bCs/>
          <w:sz w:val="22"/>
          <w:szCs w:val="22"/>
        </w:rPr>
      </w:pPr>
    </w:p>
    <w:p w14:paraId="5F550F12" w14:textId="4527C37D" w:rsidR="40237190" w:rsidRDefault="40237190" w:rsidP="40237190">
      <w:pPr>
        <w:spacing w:after="0"/>
        <w:rPr>
          <w:b/>
          <w:bCs/>
          <w:sz w:val="22"/>
          <w:szCs w:val="22"/>
        </w:rPr>
      </w:pPr>
    </w:p>
    <w:p w14:paraId="5F56702C" w14:textId="781825C2" w:rsidR="40237190" w:rsidRPr="007B6577" w:rsidRDefault="40237190" w:rsidP="007B6577">
      <w:pPr>
        <w:spacing w:line="276" w:lineRule="auto"/>
      </w:pPr>
      <w:r w:rsidRPr="40237190">
        <w:rPr>
          <w:b/>
          <w:bCs/>
          <w:sz w:val="22"/>
          <w:szCs w:val="22"/>
        </w:rPr>
        <w:t xml:space="preserve">Closing the lesson Activity: </w:t>
      </w:r>
      <w:r w:rsidR="007B6577" w:rsidRPr="001E58DD">
        <w:t>Lilly Ledbetter Video and Guided Notes</w:t>
      </w:r>
    </w:p>
    <w:p w14:paraId="0B6F051F" w14:textId="3CF9AAA8" w:rsidR="40237190" w:rsidRDefault="40237190" w:rsidP="40237190">
      <w:pPr>
        <w:pStyle w:val="ListParagraph"/>
        <w:numPr>
          <w:ilvl w:val="0"/>
          <w:numId w:val="2"/>
        </w:numPr>
        <w:spacing w:after="0"/>
        <w:rPr>
          <w:bCs/>
          <w:sz w:val="22"/>
          <w:szCs w:val="22"/>
        </w:rPr>
      </w:pPr>
      <w:r w:rsidRPr="40237190">
        <w:rPr>
          <w:b/>
          <w:bCs/>
          <w:sz w:val="22"/>
          <w:szCs w:val="22"/>
        </w:rPr>
        <w:t>Description of activity:</w:t>
      </w:r>
      <w:r w:rsidR="007B6577">
        <w:rPr>
          <w:b/>
          <w:bCs/>
          <w:sz w:val="22"/>
          <w:szCs w:val="22"/>
        </w:rPr>
        <w:t xml:space="preserve"> </w:t>
      </w:r>
      <w:r w:rsidR="007B6577" w:rsidRPr="007B6577">
        <w:rPr>
          <w:bCs/>
          <w:sz w:val="22"/>
          <w:szCs w:val="22"/>
        </w:rPr>
        <w:t xml:space="preserve">The teacher will pass out the guided notes sheet reviewing the questions </w:t>
      </w:r>
      <w:r w:rsidR="007B6577">
        <w:rPr>
          <w:bCs/>
          <w:sz w:val="22"/>
          <w:szCs w:val="22"/>
        </w:rPr>
        <w:t xml:space="preserve">before playing the video. The students will watch the video and answering the guided notes questions while watching the video. The teacher will then review the questions and call on students to share their answers.  </w:t>
      </w:r>
    </w:p>
    <w:p w14:paraId="5114D04A" w14:textId="5E087797" w:rsidR="007B6577" w:rsidRPr="007B6577" w:rsidRDefault="007B6577" w:rsidP="007B6577">
      <w:pPr>
        <w:rPr>
          <w:rFonts w:ascii="Times New Roman" w:eastAsia="Times New Roman" w:hAnsi="Times New Roman" w:cs="Times New Roman"/>
        </w:rPr>
      </w:pPr>
      <w:r>
        <w:rPr>
          <w:bCs/>
          <w:sz w:val="22"/>
          <w:szCs w:val="22"/>
        </w:rPr>
        <w:t xml:space="preserve">               </w:t>
      </w:r>
      <w:r w:rsidRPr="007B6577">
        <w:rPr>
          <w:bCs/>
          <w:sz w:val="22"/>
          <w:szCs w:val="22"/>
        </w:rPr>
        <w:t xml:space="preserve">Video Link: </w:t>
      </w:r>
      <w:hyperlink r:id="rId8" w:history="1">
        <w:r w:rsidRPr="007B6577">
          <w:rPr>
            <w:rFonts w:ascii="Times New Roman" w:eastAsia="Times New Roman" w:hAnsi="Times New Roman" w:cs="Times New Roman"/>
            <w:color w:val="0000FF"/>
            <w:u w:val="single"/>
          </w:rPr>
          <w:t>https://www.youtube.com/watch?v=tMxsYqaFwA0</w:t>
        </w:r>
      </w:hyperlink>
    </w:p>
    <w:p w14:paraId="56E09F8D" w14:textId="352DF5EE" w:rsidR="40237190" w:rsidRDefault="40237190" w:rsidP="40237190">
      <w:pPr>
        <w:pStyle w:val="ListParagraph"/>
        <w:numPr>
          <w:ilvl w:val="0"/>
          <w:numId w:val="2"/>
        </w:numPr>
        <w:spacing w:after="0"/>
        <w:rPr>
          <w:b/>
          <w:bCs/>
          <w:sz w:val="22"/>
          <w:szCs w:val="22"/>
        </w:rPr>
      </w:pPr>
      <w:r w:rsidRPr="40237190">
        <w:rPr>
          <w:b/>
          <w:bCs/>
          <w:sz w:val="22"/>
          <w:szCs w:val="22"/>
        </w:rPr>
        <w:t>Approx. time required:</w:t>
      </w:r>
      <w:r w:rsidR="007B6577">
        <w:rPr>
          <w:b/>
          <w:bCs/>
          <w:sz w:val="22"/>
          <w:szCs w:val="22"/>
        </w:rPr>
        <w:t xml:space="preserve"> </w:t>
      </w:r>
      <w:r w:rsidR="007B6577" w:rsidRPr="007B6577">
        <w:rPr>
          <w:bCs/>
          <w:sz w:val="22"/>
          <w:szCs w:val="22"/>
        </w:rPr>
        <w:t>10 minutes</w:t>
      </w:r>
      <w:r w:rsidR="007B6577">
        <w:rPr>
          <w:b/>
          <w:bCs/>
          <w:sz w:val="22"/>
          <w:szCs w:val="22"/>
        </w:rPr>
        <w:t xml:space="preserve"> </w:t>
      </w:r>
    </w:p>
    <w:p w14:paraId="08273B16" w14:textId="0A180520" w:rsidR="40237190" w:rsidRPr="007B6577" w:rsidRDefault="40237190" w:rsidP="40237190">
      <w:pPr>
        <w:pStyle w:val="ListParagraph"/>
        <w:numPr>
          <w:ilvl w:val="0"/>
          <w:numId w:val="2"/>
        </w:numPr>
        <w:spacing w:after="0"/>
        <w:rPr>
          <w:bCs/>
          <w:sz w:val="22"/>
          <w:szCs w:val="22"/>
        </w:rPr>
      </w:pPr>
      <w:r w:rsidRPr="40237190">
        <w:rPr>
          <w:b/>
          <w:bCs/>
          <w:sz w:val="22"/>
          <w:szCs w:val="22"/>
        </w:rPr>
        <w:t>Accommodation or modification if included in this activity</w:t>
      </w:r>
      <w:r w:rsidR="007B6577" w:rsidRPr="007B6577">
        <w:rPr>
          <w:bCs/>
          <w:sz w:val="22"/>
          <w:szCs w:val="22"/>
        </w:rPr>
        <w:t xml:space="preserve">: No accommodations are required for this activity. </w:t>
      </w:r>
    </w:p>
    <w:p w14:paraId="52D46F48" w14:textId="77777777" w:rsidR="00C56CF4" w:rsidRPr="00623340" w:rsidRDefault="00C56CF4" w:rsidP="00C56CF4">
      <w:pPr>
        <w:spacing w:after="0"/>
        <w:rPr>
          <w:b/>
          <w:sz w:val="22"/>
          <w:szCs w:val="22"/>
        </w:rPr>
      </w:pPr>
    </w:p>
    <w:p w14:paraId="2ED541AF" w14:textId="77777777" w:rsidR="007B6577" w:rsidRDefault="007B6577" w:rsidP="00C56CF4">
      <w:pPr>
        <w:spacing w:after="0"/>
        <w:rPr>
          <w:sz w:val="22"/>
          <w:szCs w:val="22"/>
          <w:u w:val="single"/>
        </w:rPr>
      </w:pPr>
    </w:p>
    <w:p w14:paraId="77C7A41F" w14:textId="77777777" w:rsidR="007B6577" w:rsidRDefault="007B6577" w:rsidP="00C56CF4">
      <w:pPr>
        <w:spacing w:after="0"/>
        <w:rPr>
          <w:sz w:val="22"/>
          <w:szCs w:val="22"/>
          <w:u w:val="single"/>
        </w:rPr>
      </w:pPr>
    </w:p>
    <w:p w14:paraId="58191BBC" w14:textId="77777777" w:rsidR="007B6577" w:rsidRDefault="007B6577" w:rsidP="00C56CF4">
      <w:pPr>
        <w:spacing w:after="0"/>
        <w:rPr>
          <w:sz w:val="22"/>
          <w:szCs w:val="22"/>
          <w:u w:val="single"/>
        </w:rPr>
      </w:pPr>
    </w:p>
    <w:p w14:paraId="3B5C85DB" w14:textId="40F0271B" w:rsidR="00C56CF4" w:rsidRPr="00623340" w:rsidRDefault="00C56CF4" w:rsidP="00C56CF4">
      <w:pPr>
        <w:spacing w:after="0"/>
        <w:rPr>
          <w:sz w:val="22"/>
          <w:szCs w:val="22"/>
          <w:u w:val="single"/>
        </w:rPr>
      </w:pPr>
      <w:r w:rsidRPr="00623340">
        <w:rPr>
          <w:sz w:val="22"/>
          <w:szCs w:val="22"/>
          <w:u w:val="single"/>
        </w:rPr>
        <w:lastRenderedPageBreak/>
        <w:t>AFTER THE LESSON ACTIVITIES:</w:t>
      </w:r>
    </w:p>
    <w:p w14:paraId="6787FEB8" w14:textId="77777777" w:rsidR="00C56CF4" w:rsidRPr="00623340" w:rsidRDefault="00C56CF4" w:rsidP="00C56CF4">
      <w:pPr>
        <w:spacing w:after="0"/>
        <w:rPr>
          <w:b/>
          <w:sz w:val="22"/>
          <w:szCs w:val="22"/>
        </w:rPr>
      </w:pPr>
    </w:p>
    <w:p w14:paraId="3162B39B" w14:textId="6D5C6507" w:rsidR="40237190" w:rsidRDefault="40237190" w:rsidP="40237190">
      <w:pPr>
        <w:spacing w:after="0"/>
        <w:rPr>
          <w:sz w:val="22"/>
          <w:szCs w:val="22"/>
        </w:rPr>
      </w:pPr>
      <w:r w:rsidRPr="40237190">
        <w:rPr>
          <w:b/>
          <w:bCs/>
          <w:sz w:val="22"/>
          <w:szCs w:val="22"/>
        </w:rPr>
        <w:t>Preview of the next lesson</w:t>
      </w:r>
      <w:r w:rsidRPr="40237190">
        <w:rPr>
          <w:sz w:val="22"/>
          <w:szCs w:val="22"/>
        </w:rPr>
        <w:t xml:space="preserve">: </w:t>
      </w:r>
      <w:r w:rsidR="007B6577" w:rsidRPr="001E58DD">
        <w:t>Peardek Pre-Assessment</w:t>
      </w:r>
    </w:p>
    <w:p w14:paraId="7CD181F9" w14:textId="3C1CA642" w:rsidR="40237190" w:rsidRPr="007B6577" w:rsidRDefault="40237190" w:rsidP="40237190">
      <w:pPr>
        <w:pStyle w:val="ListParagraph"/>
        <w:numPr>
          <w:ilvl w:val="0"/>
          <w:numId w:val="2"/>
        </w:numPr>
        <w:spacing w:after="0"/>
        <w:rPr>
          <w:bCs/>
          <w:sz w:val="22"/>
          <w:szCs w:val="22"/>
        </w:rPr>
      </w:pPr>
      <w:r w:rsidRPr="40237190">
        <w:rPr>
          <w:b/>
          <w:bCs/>
          <w:sz w:val="22"/>
          <w:szCs w:val="22"/>
        </w:rPr>
        <w:t>Description of activity:</w:t>
      </w:r>
      <w:r w:rsidR="007B6577">
        <w:rPr>
          <w:b/>
          <w:bCs/>
          <w:sz w:val="22"/>
          <w:szCs w:val="22"/>
        </w:rPr>
        <w:t xml:space="preserve"> </w:t>
      </w:r>
      <w:r w:rsidR="007B6577" w:rsidRPr="007B6577">
        <w:rPr>
          <w:bCs/>
          <w:sz w:val="22"/>
          <w:szCs w:val="22"/>
        </w:rPr>
        <w:t xml:space="preserve">The teacher will display the </w:t>
      </w:r>
      <w:proofErr w:type="spellStart"/>
      <w:r w:rsidR="007B6577" w:rsidRPr="007B6577">
        <w:rPr>
          <w:bCs/>
          <w:sz w:val="22"/>
          <w:szCs w:val="22"/>
        </w:rPr>
        <w:t>peardeck</w:t>
      </w:r>
      <w:proofErr w:type="spellEnd"/>
      <w:r w:rsidR="007B6577" w:rsidRPr="007B6577">
        <w:rPr>
          <w:bCs/>
          <w:sz w:val="22"/>
          <w:szCs w:val="22"/>
        </w:rPr>
        <w:t xml:space="preserve"> activation code on the board. The students will answer the prompt on </w:t>
      </w:r>
      <w:proofErr w:type="spellStart"/>
      <w:r w:rsidR="007B6577" w:rsidRPr="007B6577">
        <w:rPr>
          <w:bCs/>
          <w:sz w:val="22"/>
          <w:szCs w:val="22"/>
        </w:rPr>
        <w:t>peardeck</w:t>
      </w:r>
      <w:proofErr w:type="spellEnd"/>
      <w:r w:rsidR="007B6577" w:rsidRPr="007B6577">
        <w:rPr>
          <w:bCs/>
          <w:sz w:val="22"/>
          <w:szCs w:val="22"/>
        </w:rPr>
        <w:t xml:space="preserve"> “Write down two things you know about the Judicial Branch”</w:t>
      </w:r>
      <w:r w:rsidR="007B6577">
        <w:rPr>
          <w:bCs/>
          <w:sz w:val="22"/>
          <w:szCs w:val="22"/>
        </w:rPr>
        <w:t>. Their answers will be displayed on the active board.</w:t>
      </w:r>
    </w:p>
    <w:p w14:paraId="6A7FA1DC" w14:textId="0FF539A4" w:rsidR="40237190" w:rsidRDefault="40237190" w:rsidP="40237190">
      <w:pPr>
        <w:pStyle w:val="ListParagraph"/>
        <w:numPr>
          <w:ilvl w:val="0"/>
          <w:numId w:val="2"/>
        </w:numPr>
        <w:spacing w:after="0"/>
        <w:rPr>
          <w:b/>
          <w:bCs/>
          <w:sz w:val="22"/>
          <w:szCs w:val="22"/>
        </w:rPr>
      </w:pPr>
      <w:r w:rsidRPr="40237190">
        <w:rPr>
          <w:b/>
          <w:bCs/>
          <w:sz w:val="22"/>
          <w:szCs w:val="22"/>
        </w:rPr>
        <w:t>Approx. time required</w:t>
      </w:r>
      <w:r w:rsidRPr="007B6577">
        <w:rPr>
          <w:bCs/>
          <w:sz w:val="22"/>
          <w:szCs w:val="22"/>
        </w:rPr>
        <w:t>:</w:t>
      </w:r>
      <w:r w:rsidR="007B6577" w:rsidRPr="007B6577">
        <w:rPr>
          <w:bCs/>
          <w:sz w:val="22"/>
          <w:szCs w:val="22"/>
        </w:rPr>
        <w:t xml:space="preserve"> 5 minutes</w:t>
      </w:r>
    </w:p>
    <w:p w14:paraId="253A0C21" w14:textId="2FC2F8B3" w:rsidR="40237190" w:rsidRPr="007B6577" w:rsidRDefault="40237190" w:rsidP="40237190">
      <w:pPr>
        <w:pStyle w:val="ListParagraph"/>
        <w:numPr>
          <w:ilvl w:val="0"/>
          <w:numId w:val="2"/>
        </w:numPr>
        <w:spacing w:after="0"/>
        <w:rPr>
          <w:bCs/>
          <w:sz w:val="22"/>
          <w:szCs w:val="22"/>
        </w:rPr>
      </w:pPr>
      <w:r w:rsidRPr="40237190">
        <w:rPr>
          <w:b/>
          <w:bCs/>
          <w:sz w:val="22"/>
          <w:szCs w:val="22"/>
        </w:rPr>
        <w:t>Accommodation or modification if included in this activity</w:t>
      </w:r>
      <w:r w:rsidR="007B6577">
        <w:rPr>
          <w:b/>
          <w:bCs/>
          <w:sz w:val="22"/>
          <w:szCs w:val="22"/>
        </w:rPr>
        <w:t xml:space="preserve">: </w:t>
      </w:r>
      <w:r w:rsidR="007B6577" w:rsidRPr="007B6577">
        <w:rPr>
          <w:bCs/>
          <w:sz w:val="22"/>
          <w:szCs w:val="22"/>
        </w:rPr>
        <w:t>No accommodations are needed for this activity</w:t>
      </w:r>
      <w:r w:rsidR="007B6577">
        <w:rPr>
          <w:bCs/>
          <w:sz w:val="22"/>
          <w:szCs w:val="22"/>
        </w:rPr>
        <w:t>.</w:t>
      </w:r>
    </w:p>
    <w:p w14:paraId="25ABBE25" w14:textId="61FCE9F9" w:rsidR="40237190" w:rsidRPr="007B6577" w:rsidRDefault="40237190" w:rsidP="40237190">
      <w:pPr>
        <w:spacing w:after="0"/>
        <w:rPr>
          <w:bCs/>
          <w:sz w:val="22"/>
          <w:szCs w:val="22"/>
        </w:rPr>
      </w:pPr>
    </w:p>
    <w:p w14:paraId="25632321" w14:textId="2B891A4D" w:rsidR="00810284" w:rsidRDefault="00810284" w:rsidP="00810284">
      <w:pPr>
        <w:spacing w:after="0"/>
        <w:rPr>
          <w:sz w:val="22"/>
          <w:szCs w:val="22"/>
        </w:rPr>
      </w:pPr>
    </w:p>
    <w:p w14:paraId="45C2B91D" w14:textId="5A446FC4" w:rsidR="007B6577" w:rsidRPr="007B6577" w:rsidRDefault="007B6577" w:rsidP="007B6577">
      <w:pPr>
        <w:rPr>
          <w:sz w:val="22"/>
          <w:szCs w:val="22"/>
        </w:rPr>
      </w:pPr>
    </w:p>
    <w:p w14:paraId="0E809111" w14:textId="77777777" w:rsidR="007B6577" w:rsidRPr="007B6577" w:rsidRDefault="007B6577" w:rsidP="007B6577">
      <w:pPr>
        <w:rPr>
          <w:sz w:val="22"/>
          <w:szCs w:val="22"/>
        </w:rPr>
      </w:pPr>
    </w:p>
    <w:sectPr w:rsidR="007B6577" w:rsidRPr="007B6577" w:rsidSect="00B0216F">
      <w:headerReference w:type="even" r:id="rId9"/>
      <w:headerReference w:type="default" r:id="rId10"/>
      <w:footerReference w:type="default" r:id="rId11"/>
      <w:headerReference w:type="first" r:id="rId12"/>
      <w:pgSz w:w="12240" w:h="15840"/>
      <w:pgMar w:top="1008" w:right="1008" w:bottom="864" w:left="1008" w:header="720"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080E2C" w14:textId="77777777" w:rsidR="0041620D" w:rsidRDefault="0041620D" w:rsidP="00F74791">
      <w:pPr>
        <w:spacing w:after="0"/>
      </w:pPr>
      <w:r>
        <w:separator/>
      </w:r>
    </w:p>
  </w:endnote>
  <w:endnote w:type="continuationSeparator" w:id="0">
    <w:p w14:paraId="6D770F9C" w14:textId="77777777" w:rsidR="0041620D" w:rsidRDefault="0041620D" w:rsidP="00F747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E53F6" w14:textId="77777777" w:rsidR="000E31B9" w:rsidRPr="004F286C" w:rsidRDefault="000E31B9" w:rsidP="000E31B9">
    <w:pPr>
      <w:pStyle w:val="Header"/>
      <w:ind w:right="360"/>
      <w:rPr>
        <w:b/>
        <w:sz w:val="22"/>
      </w:rPr>
    </w:pPr>
    <w:r w:rsidRPr="004F286C">
      <w:rPr>
        <w:b/>
        <w:sz w:val="22"/>
      </w:rPr>
      <w:t>Secondary Education Lesson Plan</w:t>
    </w:r>
    <w:r>
      <w:rPr>
        <w:b/>
        <w:sz w:val="22"/>
      </w:rPr>
      <w:t>ning</w:t>
    </w:r>
    <w:r w:rsidRPr="004F286C">
      <w:rPr>
        <w:b/>
        <w:sz w:val="22"/>
      </w:rPr>
      <w:t xml:space="preserve"> Template</w:t>
    </w:r>
    <w:r>
      <w:rPr>
        <w:b/>
        <w:sz w:val="22"/>
      </w:rPr>
      <w:t>s</w:t>
    </w:r>
  </w:p>
  <w:p w14:paraId="18D97DE5" w14:textId="5E49B09D" w:rsidR="000B4059" w:rsidRPr="000E31B9" w:rsidRDefault="000E31B9" w:rsidP="000E31B9">
    <w:pPr>
      <w:pStyle w:val="Header"/>
      <w:ind w:right="360"/>
      <w:rPr>
        <w:b/>
      </w:rPr>
    </w:pPr>
    <w:r>
      <w:rPr>
        <w:sz w:val="16"/>
      </w:rPr>
      <w:t xml:space="preserve">Adapted from </w:t>
    </w:r>
    <w:r>
      <w:rPr>
        <w:i/>
        <w:sz w:val="16"/>
      </w:rPr>
      <w:t xml:space="preserve">Understanding by Design Professional Development Workbook </w:t>
    </w:r>
    <w:r>
      <w:rPr>
        <w:rFonts w:ascii="Cambria" w:hAnsi="Cambria"/>
        <w:i/>
        <w:sz w:val="16"/>
      </w:rPr>
      <w:t>©</w:t>
    </w:r>
    <w:r>
      <w:rPr>
        <w:i/>
        <w:sz w:val="16"/>
      </w:rPr>
      <w:t xml:space="preserve"> 2004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29B7AC" w14:textId="77777777" w:rsidR="0041620D" w:rsidRDefault="0041620D" w:rsidP="00F74791">
      <w:pPr>
        <w:spacing w:after="0"/>
      </w:pPr>
      <w:r>
        <w:separator/>
      </w:r>
    </w:p>
  </w:footnote>
  <w:footnote w:type="continuationSeparator" w:id="0">
    <w:p w14:paraId="55F9999E" w14:textId="77777777" w:rsidR="0041620D" w:rsidRDefault="0041620D" w:rsidP="00F7479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D712F" w14:textId="77777777" w:rsidR="000B4059" w:rsidRDefault="000B4059" w:rsidP="00CF346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DC1030" w14:textId="77777777" w:rsidR="000B4059" w:rsidRDefault="000B4059" w:rsidP="009F382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45B6E" w14:textId="77777777" w:rsidR="000B4059" w:rsidRPr="009F3821" w:rsidRDefault="000B4059" w:rsidP="00CF346F">
    <w:pPr>
      <w:pStyle w:val="Header"/>
      <w:framePr w:wrap="around" w:vAnchor="text" w:hAnchor="margin" w:xAlign="right" w:y="1"/>
      <w:rPr>
        <w:rStyle w:val="PageNumber"/>
      </w:rPr>
    </w:pPr>
    <w:r w:rsidRPr="009F3821">
      <w:rPr>
        <w:rStyle w:val="PageNumber"/>
        <w:sz w:val="18"/>
      </w:rPr>
      <w:fldChar w:fldCharType="begin"/>
    </w:r>
    <w:r w:rsidRPr="009F3821">
      <w:rPr>
        <w:rStyle w:val="PageNumber"/>
        <w:sz w:val="18"/>
      </w:rPr>
      <w:instrText xml:space="preserve">PAGE  </w:instrText>
    </w:r>
    <w:r w:rsidRPr="009F3821">
      <w:rPr>
        <w:rStyle w:val="PageNumber"/>
        <w:sz w:val="18"/>
      </w:rPr>
      <w:fldChar w:fldCharType="separate"/>
    </w:r>
    <w:r w:rsidR="000E31B9">
      <w:rPr>
        <w:rStyle w:val="PageNumber"/>
        <w:noProof/>
        <w:sz w:val="18"/>
      </w:rPr>
      <w:t>1</w:t>
    </w:r>
    <w:r w:rsidRPr="009F3821">
      <w:rPr>
        <w:rStyle w:val="PageNumber"/>
        <w:sz w:val="18"/>
      </w:rPr>
      <w:fldChar w:fldCharType="end"/>
    </w:r>
  </w:p>
  <w:p w14:paraId="53C45716" w14:textId="10DD7B1C" w:rsidR="000B4059" w:rsidRPr="004F286C" w:rsidRDefault="000B4059" w:rsidP="009F3821">
    <w:pPr>
      <w:spacing w:after="0"/>
      <w:ind w:right="360"/>
      <w:rPr>
        <w:sz w:val="22"/>
      </w:rPr>
    </w:pPr>
    <w:r>
      <w:rPr>
        <w:sz w:val="22"/>
      </w:rPr>
      <w:t>Teacher Candidate</w:t>
    </w:r>
    <w:r w:rsidRPr="004F286C">
      <w:rPr>
        <w:sz w:val="22"/>
      </w:rPr>
      <w:t xml:space="preserve"> Name</w:t>
    </w:r>
    <w:r>
      <w:rPr>
        <w:sz w:val="22"/>
      </w:rPr>
      <w:t>:</w:t>
    </w:r>
    <w:r w:rsidR="00595E38">
      <w:rPr>
        <w:sz w:val="22"/>
      </w:rPr>
      <w:t xml:space="preserve"> Melia Carter</w:t>
    </w:r>
  </w:p>
  <w:p w14:paraId="2E4DD5D0" w14:textId="596CD93D" w:rsidR="000B4059" w:rsidRDefault="000E31B9" w:rsidP="009F3821">
    <w:pPr>
      <w:spacing w:after="0"/>
      <w:rPr>
        <w:sz w:val="22"/>
      </w:rPr>
    </w:pPr>
    <w:r>
      <w:rPr>
        <w:sz w:val="22"/>
      </w:rPr>
      <w:t xml:space="preserve">Individual </w:t>
    </w:r>
    <w:r w:rsidR="000B4059">
      <w:rPr>
        <w:sz w:val="22"/>
      </w:rPr>
      <w:t xml:space="preserve">Daily Lesson Plan Title: </w:t>
    </w:r>
    <w:r w:rsidR="00595E38">
      <w:rPr>
        <w:sz w:val="22"/>
      </w:rPr>
      <w:t xml:space="preserve"> Legislative Branch </w:t>
    </w:r>
  </w:p>
  <w:p w14:paraId="7B1058D6" w14:textId="6E149213" w:rsidR="000B4059" w:rsidRDefault="000B4059" w:rsidP="009F3821">
    <w:pPr>
      <w:spacing w:after="0"/>
      <w:rPr>
        <w:sz w:val="22"/>
      </w:rPr>
    </w:pPr>
    <w:r>
      <w:rPr>
        <w:sz w:val="22"/>
      </w:rPr>
      <w:t xml:space="preserve">Date:  </w:t>
    </w:r>
    <w:r w:rsidR="00595E38">
      <w:rPr>
        <w:sz w:val="22"/>
      </w:rPr>
      <w:t>11/4/2019</w:t>
    </w:r>
  </w:p>
  <w:p w14:paraId="3D2D0680" w14:textId="77777777" w:rsidR="000B4059" w:rsidRPr="009F3821" w:rsidRDefault="000B4059" w:rsidP="009F3821">
    <w:pPr>
      <w:spacing w:after="0"/>
      <w:rPr>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B9396" w14:textId="77777777" w:rsidR="000B4059" w:rsidRPr="004F286C" w:rsidRDefault="000B4059" w:rsidP="00B0216F">
    <w:pPr>
      <w:spacing w:after="0"/>
      <w:ind w:right="360"/>
      <w:rPr>
        <w:sz w:val="22"/>
      </w:rPr>
    </w:pPr>
    <w:r w:rsidRPr="004F286C">
      <w:rPr>
        <w:sz w:val="22"/>
      </w:rPr>
      <w:t>Student Name</w:t>
    </w:r>
    <w:r>
      <w:rPr>
        <w:sz w:val="22"/>
      </w:rPr>
      <w:t>:</w:t>
    </w:r>
  </w:p>
  <w:p w14:paraId="58F9C692" w14:textId="77777777" w:rsidR="000B4059" w:rsidRDefault="000B4059" w:rsidP="00B0216F">
    <w:pPr>
      <w:spacing w:after="0"/>
      <w:rPr>
        <w:sz w:val="22"/>
      </w:rPr>
    </w:pPr>
    <w:r>
      <w:rPr>
        <w:sz w:val="22"/>
      </w:rPr>
      <w:t xml:space="preserve">Daily Lesson Plan Title: </w:t>
    </w:r>
  </w:p>
  <w:p w14:paraId="0143AA28" w14:textId="77777777" w:rsidR="000B4059" w:rsidRPr="00B0216F" w:rsidRDefault="000B4059" w:rsidP="00B0216F">
    <w:pPr>
      <w:spacing w:after="0"/>
      <w:rPr>
        <w:sz w:val="22"/>
      </w:rPr>
    </w:pPr>
    <w:r w:rsidRPr="004F286C">
      <w:rPr>
        <w:sz w:val="22"/>
      </w:rPr>
      <w:t>Date</w:t>
    </w:r>
    <w:r>
      <w:rPr>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C1E52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8943EC2"/>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F18620F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4E6A92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580306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6209732"/>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2BA0FFB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D7E616E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708FEAC"/>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708E9E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53A744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77282D"/>
    <w:multiLevelType w:val="hybridMultilevel"/>
    <w:tmpl w:val="028C1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935DF6"/>
    <w:multiLevelType w:val="hybridMultilevel"/>
    <w:tmpl w:val="E42AD6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6B7CD3"/>
    <w:multiLevelType w:val="hybridMultilevel"/>
    <w:tmpl w:val="FFFCFF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99403A6"/>
    <w:multiLevelType w:val="hybridMultilevel"/>
    <w:tmpl w:val="30F223A8"/>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A1011B"/>
    <w:multiLevelType w:val="hybridMultilevel"/>
    <w:tmpl w:val="12C686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94D3AEC"/>
    <w:multiLevelType w:val="hybridMultilevel"/>
    <w:tmpl w:val="6A884E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8A85587"/>
    <w:multiLevelType w:val="hybridMultilevel"/>
    <w:tmpl w:val="E3442C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0F132B"/>
    <w:multiLevelType w:val="hybridMultilevel"/>
    <w:tmpl w:val="3E466B2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9814A7"/>
    <w:multiLevelType w:val="hybridMultilevel"/>
    <w:tmpl w:val="DA989D7C"/>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53534B5C"/>
    <w:multiLevelType w:val="hybridMultilevel"/>
    <w:tmpl w:val="B32416B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D09758D"/>
    <w:multiLevelType w:val="hybridMultilevel"/>
    <w:tmpl w:val="A57AAA60"/>
    <w:lvl w:ilvl="0" w:tplc="D3B0BF04">
      <w:start w:val="6"/>
      <w:numFmt w:val="bullet"/>
      <w:lvlText w:val="-"/>
      <w:lvlJc w:val="left"/>
      <w:pPr>
        <w:ind w:left="1080" w:hanging="360"/>
      </w:pPr>
      <w:rPr>
        <w:rFonts w:ascii="Cambria" w:eastAsiaTheme="minorHAnsi"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DAA14E4"/>
    <w:multiLevelType w:val="hybridMultilevel"/>
    <w:tmpl w:val="4ACCEC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F1A402F"/>
    <w:multiLevelType w:val="hybridMultilevel"/>
    <w:tmpl w:val="C2386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6C3213"/>
    <w:multiLevelType w:val="hybridMultilevel"/>
    <w:tmpl w:val="9DDA51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CBF21CA"/>
    <w:multiLevelType w:val="hybridMultilevel"/>
    <w:tmpl w:val="157471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D480E03"/>
    <w:multiLevelType w:val="hybridMultilevel"/>
    <w:tmpl w:val="685610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3"/>
  </w:num>
  <w:num w:numId="2">
    <w:abstractNumId w:val="14"/>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0"/>
  </w:num>
  <w:num w:numId="14">
    <w:abstractNumId w:val="18"/>
  </w:num>
  <w:num w:numId="15">
    <w:abstractNumId w:val="17"/>
  </w:num>
  <w:num w:numId="16">
    <w:abstractNumId w:val="26"/>
  </w:num>
  <w:num w:numId="17">
    <w:abstractNumId w:val="19"/>
  </w:num>
  <w:num w:numId="18">
    <w:abstractNumId w:val="20"/>
  </w:num>
  <w:num w:numId="19">
    <w:abstractNumId w:val="24"/>
  </w:num>
  <w:num w:numId="20">
    <w:abstractNumId w:val="15"/>
  </w:num>
  <w:num w:numId="21">
    <w:abstractNumId w:val="22"/>
  </w:num>
  <w:num w:numId="22">
    <w:abstractNumId w:val="12"/>
  </w:num>
  <w:num w:numId="23">
    <w:abstractNumId w:val="16"/>
  </w:num>
  <w:num w:numId="24">
    <w:abstractNumId w:val="13"/>
  </w:num>
  <w:num w:numId="25">
    <w:abstractNumId w:val="25"/>
  </w:num>
  <w:num w:numId="26">
    <w:abstractNumId w:val="11"/>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284"/>
    <w:rsid w:val="000001DE"/>
    <w:rsid w:val="00020DB9"/>
    <w:rsid w:val="00033E94"/>
    <w:rsid w:val="000B4059"/>
    <w:rsid w:val="000D7BA0"/>
    <w:rsid w:val="000E31B9"/>
    <w:rsid w:val="00173218"/>
    <w:rsid w:val="001F4B51"/>
    <w:rsid w:val="00261304"/>
    <w:rsid w:val="00377588"/>
    <w:rsid w:val="003A7BFE"/>
    <w:rsid w:val="0041620D"/>
    <w:rsid w:val="00430472"/>
    <w:rsid w:val="0049360F"/>
    <w:rsid w:val="004D45CB"/>
    <w:rsid w:val="004E3DA7"/>
    <w:rsid w:val="00595E38"/>
    <w:rsid w:val="005978EF"/>
    <w:rsid w:val="005E2C4A"/>
    <w:rsid w:val="00623340"/>
    <w:rsid w:val="006A4C87"/>
    <w:rsid w:val="0070618D"/>
    <w:rsid w:val="007474DD"/>
    <w:rsid w:val="007B30E5"/>
    <w:rsid w:val="007B6577"/>
    <w:rsid w:val="00810284"/>
    <w:rsid w:val="008455ED"/>
    <w:rsid w:val="008746A2"/>
    <w:rsid w:val="008C60FD"/>
    <w:rsid w:val="009B6B6A"/>
    <w:rsid w:val="009F3821"/>
    <w:rsid w:val="009F7CA5"/>
    <w:rsid w:val="00A10209"/>
    <w:rsid w:val="00AA03C1"/>
    <w:rsid w:val="00B0216F"/>
    <w:rsid w:val="00B06DD3"/>
    <w:rsid w:val="00B34024"/>
    <w:rsid w:val="00B97117"/>
    <w:rsid w:val="00BD1F8F"/>
    <w:rsid w:val="00C16EA0"/>
    <w:rsid w:val="00C56CF4"/>
    <w:rsid w:val="00C62696"/>
    <w:rsid w:val="00C90A74"/>
    <w:rsid w:val="00CF346F"/>
    <w:rsid w:val="00D76CF4"/>
    <w:rsid w:val="00E47FC2"/>
    <w:rsid w:val="00F74791"/>
    <w:rsid w:val="4023719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8B3EEB"/>
  <w15:docId w15:val="{2661EAC1-F433-074C-AC89-79DD09CB1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w:qFormat="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38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10284"/>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rsid w:val="009F3821"/>
    <w:pPr>
      <w:tabs>
        <w:tab w:val="center" w:pos="4320"/>
        <w:tab w:val="right" w:pos="8640"/>
      </w:tabs>
      <w:spacing w:after="0"/>
    </w:pPr>
  </w:style>
  <w:style w:type="character" w:customStyle="1" w:styleId="HeaderChar">
    <w:name w:val="Header Char"/>
    <w:basedOn w:val="DefaultParagraphFont"/>
    <w:link w:val="Header"/>
    <w:uiPriority w:val="99"/>
    <w:rsid w:val="009F3821"/>
  </w:style>
  <w:style w:type="paragraph" w:styleId="Footer">
    <w:name w:val="footer"/>
    <w:basedOn w:val="Normal"/>
    <w:link w:val="FooterChar"/>
    <w:rsid w:val="009F3821"/>
    <w:pPr>
      <w:tabs>
        <w:tab w:val="center" w:pos="4320"/>
        <w:tab w:val="right" w:pos="8640"/>
      </w:tabs>
      <w:spacing w:after="0"/>
    </w:pPr>
  </w:style>
  <w:style w:type="character" w:customStyle="1" w:styleId="FooterChar">
    <w:name w:val="Footer Char"/>
    <w:basedOn w:val="DefaultParagraphFont"/>
    <w:link w:val="Footer"/>
    <w:rsid w:val="009F3821"/>
  </w:style>
  <w:style w:type="character" w:styleId="PageNumber">
    <w:name w:val="page number"/>
    <w:basedOn w:val="DefaultParagraphFont"/>
    <w:rsid w:val="009F3821"/>
  </w:style>
  <w:style w:type="character" w:styleId="CommentReference">
    <w:name w:val="annotation reference"/>
    <w:basedOn w:val="DefaultParagraphFont"/>
    <w:rsid w:val="00C16EA0"/>
    <w:rPr>
      <w:sz w:val="16"/>
      <w:szCs w:val="16"/>
    </w:rPr>
  </w:style>
  <w:style w:type="paragraph" w:styleId="CommentText">
    <w:name w:val="annotation text"/>
    <w:basedOn w:val="Normal"/>
    <w:link w:val="CommentTextChar"/>
    <w:rsid w:val="00C16EA0"/>
    <w:rPr>
      <w:sz w:val="20"/>
      <w:szCs w:val="20"/>
    </w:rPr>
  </w:style>
  <w:style w:type="character" w:customStyle="1" w:styleId="CommentTextChar">
    <w:name w:val="Comment Text Char"/>
    <w:basedOn w:val="DefaultParagraphFont"/>
    <w:link w:val="CommentText"/>
    <w:rsid w:val="00C16EA0"/>
    <w:rPr>
      <w:sz w:val="20"/>
      <w:szCs w:val="20"/>
    </w:rPr>
  </w:style>
  <w:style w:type="paragraph" w:styleId="CommentSubject">
    <w:name w:val="annotation subject"/>
    <w:basedOn w:val="CommentText"/>
    <w:next w:val="CommentText"/>
    <w:link w:val="CommentSubjectChar"/>
    <w:rsid w:val="00C16EA0"/>
    <w:rPr>
      <w:b/>
      <w:bCs/>
    </w:rPr>
  </w:style>
  <w:style w:type="character" w:customStyle="1" w:styleId="CommentSubjectChar">
    <w:name w:val="Comment Subject Char"/>
    <w:basedOn w:val="CommentTextChar"/>
    <w:link w:val="CommentSubject"/>
    <w:rsid w:val="00C16EA0"/>
    <w:rPr>
      <w:b/>
      <w:bCs/>
      <w:sz w:val="20"/>
      <w:szCs w:val="20"/>
    </w:rPr>
  </w:style>
  <w:style w:type="paragraph" w:styleId="BalloonText">
    <w:name w:val="Balloon Text"/>
    <w:basedOn w:val="Normal"/>
    <w:link w:val="BalloonTextChar"/>
    <w:rsid w:val="00C16EA0"/>
    <w:pPr>
      <w:spacing w:after="0"/>
    </w:pPr>
    <w:rPr>
      <w:rFonts w:ascii="Tahoma" w:hAnsi="Tahoma" w:cs="Tahoma"/>
      <w:sz w:val="16"/>
      <w:szCs w:val="16"/>
    </w:rPr>
  </w:style>
  <w:style w:type="character" w:customStyle="1" w:styleId="BalloonTextChar">
    <w:name w:val="Balloon Text Char"/>
    <w:basedOn w:val="DefaultParagraphFont"/>
    <w:link w:val="BalloonText"/>
    <w:rsid w:val="00C16EA0"/>
    <w:rPr>
      <w:rFonts w:ascii="Tahoma" w:hAnsi="Tahoma" w:cs="Tahoma"/>
      <w:sz w:val="16"/>
      <w:szCs w:val="16"/>
    </w:rPr>
  </w:style>
  <w:style w:type="paragraph" w:styleId="ListParagraph">
    <w:name w:val="List Paragraph"/>
    <w:basedOn w:val="Normal"/>
    <w:uiPriority w:val="34"/>
    <w:qFormat/>
    <w:rsid w:val="00E47FC2"/>
    <w:pPr>
      <w:ind w:left="720"/>
      <w:contextualSpacing/>
    </w:pPr>
  </w:style>
  <w:style w:type="paragraph" w:styleId="NormalWeb">
    <w:name w:val="Normal (Web)"/>
    <w:basedOn w:val="Normal"/>
    <w:uiPriority w:val="99"/>
    <w:semiHidden/>
    <w:unhideWhenUsed/>
    <w:rsid w:val="007B6577"/>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7B65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71856">
      <w:bodyDiv w:val="1"/>
      <w:marLeft w:val="0"/>
      <w:marRight w:val="0"/>
      <w:marTop w:val="0"/>
      <w:marBottom w:val="0"/>
      <w:divBdr>
        <w:top w:val="none" w:sz="0" w:space="0" w:color="auto"/>
        <w:left w:val="none" w:sz="0" w:space="0" w:color="auto"/>
        <w:bottom w:val="none" w:sz="0" w:space="0" w:color="auto"/>
        <w:right w:val="none" w:sz="0" w:space="0" w:color="auto"/>
      </w:divBdr>
    </w:div>
    <w:div w:id="329842948">
      <w:bodyDiv w:val="1"/>
      <w:marLeft w:val="0"/>
      <w:marRight w:val="0"/>
      <w:marTop w:val="0"/>
      <w:marBottom w:val="0"/>
      <w:divBdr>
        <w:top w:val="none" w:sz="0" w:space="0" w:color="auto"/>
        <w:left w:val="none" w:sz="0" w:space="0" w:color="auto"/>
        <w:bottom w:val="none" w:sz="0" w:space="0" w:color="auto"/>
        <w:right w:val="none" w:sz="0" w:space="0" w:color="auto"/>
      </w:divBdr>
    </w:div>
    <w:div w:id="470564873">
      <w:bodyDiv w:val="1"/>
      <w:marLeft w:val="0"/>
      <w:marRight w:val="0"/>
      <w:marTop w:val="0"/>
      <w:marBottom w:val="0"/>
      <w:divBdr>
        <w:top w:val="none" w:sz="0" w:space="0" w:color="auto"/>
        <w:left w:val="none" w:sz="0" w:space="0" w:color="auto"/>
        <w:bottom w:val="none" w:sz="0" w:space="0" w:color="auto"/>
        <w:right w:val="none" w:sz="0" w:space="0" w:color="auto"/>
      </w:divBdr>
    </w:div>
    <w:div w:id="600261774">
      <w:bodyDiv w:val="1"/>
      <w:marLeft w:val="0"/>
      <w:marRight w:val="0"/>
      <w:marTop w:val="0"/>
      <w:marBottom w:val="0"/>
      <w:divBdr>
        <w:top w:val="none" w:sz="0" w:space="0" w:color="auto"/>
        <w:left w:val="none" w:sz="0" w:space="0" w:color="auto"/>
        <w:bottom w:val="none" w:sz="0" w:space="0" w:color="auto"/>
        <w:right w:val="none" w:sz="0" w:space="0" w:color="auto"/>
      </w:divBdr>
    </w:div>
    <w:div w:id="1141267435">
      <w:bodyDiv w:val="1"/>
      <w:marLeft w:val="0"/>
      <w:marRight w:val="0"/>
      <w:marTop w:val="0"/>
      <w:marBottom w:val="0"/>
      <w:divBdr>
        <w:top w:val="none" w:sz="0" w:space="0" w:color="auto"/>
        <w:left w:val="none" w:sz="0" w:space="0" w:color="auto"/>
        <w:bottom w:val="none" w:sz="0" w:space="0" w:color="auto"/>
        <w:right w:val="none" w:sz="0" w:space="0" w:color="auto"/>
      </w:divBdr>
    </w:div>
    <w:div w:id="14491627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tMxsYqaFwA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FFroMQlKia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1170</Words>
  <Characters>6672</Characters>
  <Application>Microsoft Office Word</Application>
  <DocSecurity>0</DocSecurity>
  <Lines>55</Lines>
  <Paragraphs>15</Paragraphs>
  <ScaleCrop>false</ScaleCrop>
  <Company>Jacksonville State Universioty</Company>
  <LinksUpToDate>false</LinksUpToDate>
  <CharactersWithSpaces>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Mitchell</dc:creator>
  <cp:lastModifiedBy>Melia Carter</cp:lastModifiedBy>
  <cp:revision>2</cp:revision>
  <cp:lastPrinted>2018-03-13T14:05:00Z</cp:lastPrinted>
  <dcterms:created xsi:type="dcterms:W3CDTF">2019-11-04T05:34:00Z</dcterms:created>
  <dcterms:modified xsi:type="dcterms:W3CDTF">2019-11-04T05:34:00Z</dcterms:modified>
</cp:coreProperties>
</file>